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FCF1D" w14:textId="482B095E" w:rsidR="006D2FA1" w:rsidRDefault="006D2FA1" w:rsidP="002019A5">
      <w:pPr>
        <w:spacing w:line="360" w:lineRule="auto"/>
        <w:rPr>
          <w:rFonts w:ascii="Times New Roman" w:hAnsi="Times New Roman" w:cs="Times New Roman"/>
          <w:sz w:val="24"/>
          <w:szCs w:val="24"/>
        </w:rPr>
      </w:pPr>
      <w:r>
        <w:rPr>
          <w:rFonts w:ascii="Times New Roman" w:hAnsi="Times New Roman" w:cs="Times New Roman"/>
          <w:sz w:val="24"/>
          <w:szCs w:val="24"/>
        </w:rPr>
        <w:t>Izabela Kowalczyk</w:t>
      </w:r>
    </w:p>
    <w:p w14:paraId="570DAC49" w14:textId="4D996E4A" w:rsidR="008A420F" w:rsidRPr="006D2FA1" w:rsidRDefault="002F197E" w:rsidP="002019A5">
      <w:pPr>
        <w:spacing w:line="360" w:lineRule="auto"/>
        <w:rPr>
          <w:rFonts w:ascii="Times New Roman" w:hAnsi="Times New Roman" w:cs="Times New Roman"/>
          <w:b/>
          <w:bCs/>
          <w:sz w:val="24"/>
          <w:szCs w:val="24"/>
        </w:rPr>
      </w:pPr>
      <w:r w:rsidRPr="006D2FA1">
        <w:rPr>
          <w:rFonts w:ascii="Times New Roman" w:hAnsi="Times New Roman" w:cs="Times New Roman"/>
          <w:b/>
          <w:bCs/>
          <w:sz w:val="24"/>
          <w:szCs w:val="24"/>
        </w:rPr>
        <w:t>Zabawki jako nośniki pamięci</w:t>
      </w:r>
    </w:p>
    <w:p w14:paraId="0EA71497" w14:textId="3ACD98EE" w:rsidR="001F2B3C" w:rsidRPr="006857D3" w:rsidRDefault="001F2B3C" w:rsidP="002019A5">
      <w:pPr>
        <w:spacing w:line="360" w:lineRule="auto"/>
        <w:rPr>
          <w:rFonts w:ascii="Times New Roman" w:hAnsi="Times New Roman" w:cs="Times New Roman"/>
          <w:sz w:val="24"/>
          <w:szCs w:val="24"/>
        </w:rPr>
      </w:pPr>
    </w:p>
    <w:p w14:paraId="5107D3C8" w14:textId="3AD5A1DD" w:rsidR="008F275C" w:rsidRPr="006857D3" w:rsidRDefault="008F275C" w:rsidP="002019A5">
      <w:pPr>
        <w:spacing w:line="360" w:lineRule="auto"/>
        <w:rPr>
          <w:rFonts w:ascii="Times New Roman" w:hAnsi="Times New Roman" w:cs="Times New Roman"/>
          <w:sz w:val="24"/>
          <w:szCs w:val="24"/>
        </w:rPr>
      </w:pPr>
      <w:r w:rsidRPr="006857D3">
        <w:rPr>
          <w:rFonts w:ascii="Times New Roman" w:hAnsi="Times New Roman" w:cs="Times New Roman"/>
          <w:sz w:val="24"/>
          <w:szCs w:val="24"/>
        </w:rPr>
        <w:t>Na n</w:t>
      </w:r>
      <w:r w:rsidR="001F2B3C" w:rsidRPr="006857D3">
        <w:rPr>
          <w:rFonts w:ascii="Times New Roman" w:hAnsi="Times New Roman" w:cs="Times New Roman"/>
          <w:sz w:val="24"/>
          <w:szCs w:val="24"/>
        </w:rPr>
        <w:t>ajnowsze prace Marty Antoniak</w:t>
      </w:r>
      <w:r w:rsidR="00DB36FD">
        <w:rPr>
          <w:rFonts w:ascii="Times New Roman" w:hAnsi="Times New Roman" w:cs="Times New Roman"/>
          <w:sz w:val="24"/>
          <w:szCs w:val="24"/>
        </w:rPr>
        <w:t>,</w:t>
      </w:r>
      <w:r w:rsidR="001F2B3C" w:rsidRPr="006857D3">
        <w:rPr>
          <w:rFonts w:ascii="Times New Roman" w:hAnsi="Times New Roman" w:cs="Times New Roman"/>
          <w:sz w:val="24"/>
          <w:szCs w:val="24"/>
        </w:rPr>
        <w:t xml:space="preserve"> </w:t>
      </w:r>
      <w:r w:rsidRPr="006857D3">
        <w:rPr>
          <w:rFonts w:ascii="Times New Roman" w:hAnsi="Times New Roman" w:cs="Times New Roman"/>
          <w:sz w:val="24"/>
          <w:szCs w:val="24"/>
        </w:rPr>
        <w:t xml:space="preserve">prezentowane w Galerii ABC, składają się ceramiczne figurki pochodzące z czasów PRL-u </w:t>
      </w:r>
      <w:r w:rsidR="004808A7">
        <w:rPr>
          <w:rFonts w:ascii="Times New Roman" w:hAnsi="Times New Roman" w:cs="Times New Roman"/>
          <w:sz w:val="24"/>
          <w:szCs w:val="24"/>
        </w:rPr>
        <w:t>ustawione</w:t>
      </w:r>
      <w:r w:rsidRPr="006857D3">
        <w:rPr>
          <w:rFonts w:ascii="Times New Roman" w:hAnsi="Times New Roman" w:cs="Times New Roman"/>
          <w:sz w:val="24"/>
          <w:szCs w:val="24"/>
        </w:rPr>
        <w:t xml:space="preserve"> na 12-metrowej półce</w:t>
      </w:r>
      <w:r w:rsidR="00E51D94">
        <w:rPr>
          <w:rFonts w:ascii="Times New Roman" w:hAnsi="Times New Roman" w:cs="Times New Roman"/>
          <w:sz w:val="24"/>
          <w:szCs w:val="24"/>
        </w:rPr>
        <w:t xml:space="preserve"> oraz</w:t>
      </w:r>
      <w:r w:rsidRPr="006857D3">
        <w:rPr>
          <w:rFonts w:ascii="Times New Roman" w:hAnsi="Times New Roman" w:cs="Times New Roman"/>
          <w:sz w:val="24"/>
          <w:szCs w:val="24"/>
        </w:rPr>
        <w:t xml:space="preserve"> obrazy, który</w:t>
      </w:r>
      <w:r w:rsidR="00E51D94">
        <w:rPr>
          <w:rFonts w:ascii="Times New Roman" w:hAnsi="Times New Roman" w:cs="Times New Roman"/>
          <w:sz w:val="24"/>
          <w:szCs w:val="24"/>
        </w:rPr>
        <w:t>ch</w:t>
      </w:r>
      <w:r w:rsidRPr="006857D3">
        <w:rPr>
          <w:rFonts w:ascii="Times New Roman" w:hAnsi="Times New Roman" w:cs="Times New Roman"/>
          <w:sz w:val="24"/>
          <w:szCs w:val="24"/>
        </w:rPr>
        <w:t xml:space="preserve"> materia została stworzona z drobnych przedmiotów pochodzących głównie z jajek niespodzianek, zaś całość pokryta jest </w:t>
      </w:r>
      <w:r w:rsidR="00E51D94">
        <w:rPr>
          <w:rFonts w:ascii="Times New Roman" w:hAnsi="Times New Roman" w:cs="Times New Roman"/>
          <w:sz w:val="24"/>
          <w:szCs w:val="24"/>
        </w:rPr>
        <w:t xml:space="preserve">błyszczącym </w:t>
      </w:r>
      <w:r w:rsidRPr="006857D3">
        <w:rPr>
          <w:rFonts w:ascii="Times New Roman" w:hAnsi="Times New Roman" w:cs="Times New Roman"/>
          <w:sz w:val="24"/>
          <w:szCs w:val="24"/>
        </w:rPr>
        <w:t>lakierem</w:t>
      </w:r>
      <w:r w:rsidR="004808A7">
        <w:rPr>
          <w:rFonts w:ascii="Times New Roman" w:hAnsi="Times New Roman" w:cs="Times New Roman"/>
          <w:sz w:val="24"/>
          <w:szCs w:val="24"/>
        </w:rPr>
        <w:t xml:space="preserve"> lub zatopiona w kilku warstwach żywicy</w:t>
      </w:r>
      <w:r w:rsidRPr="006857D3">
        <w:rPr>
          <w:rFonts w:ascii="Times New Roman" w:hAnsi="Times New Roman" w:cs="Times New Roman"/>
          <w:sz w:val="24"/>
          <w:szCs w:val="24"/>
        </w:rPr>
        <w:t xml:space="preserve">. Obrazy - reliefy, poprzez specyficzny połysk, jeśli nie wręcz iskrzenie, sprawiają wrażenie, jakby </w:t>
      </w:r>
      <w:r w:rsidR="00E51D94">
        <w:rPr>
          <w:rFonts w:ascii="Times New Roman" w:hAnsi="Times New Roman" w:cs="Times New Roman"/>
          <w:sz w:val="24"/>
          <w:szCs w:val="24"/>
        </w:rPr>
        <w:t xml:space="preserve">również </w:t>
      </w:r>
      <w:r w:rsidRPr="006857D3">
        <w:rPr>
          <w:rFonts w:ascii="Times New Roman" w:hAnsi="Times New Roman" w:cs="Times New Roman"/>
          <w:sz w:val="24"/>
          <w:szCs w:val="24"/>
        </w:rPr>
        <w:t xml:space="preserve">były ceramiczne. W jednym, i drugim przypadku mamy do czynienia z użyciem tego, co zastane i gotowe: </w:t>
      </w:r>
      <w:r w:rsidR="002019A5">
        <w:rPr>
          <w:rFonts w:ascii="Times New Roman" w:hAnsi="Times New Roman" w:cs="Times New Roman"/>
          <w:sz w:val="24"/>
          <w:szCs w:val="24"/>
        </w:rPr>
        <w:t xml:space="preserve">ceramicznych </w:t>
      </w:r>
      <w:r w:rsidRPr="006857D3">
        <w:rPr>
          <w:rFonts w:ascii="Times New Roman" w:hAnsi="Times New Roman" w:cs="Times New Roman"/>
          <w:sz w:val="24"/>
          <w:szCs w:val="24"/>
        </w:rPr>
        <w:t>figurek piesków, misi, kotków, zajączków oraz elementów zabawek: figurek z niemieckich jajek niespodzianek</w:t>
      </w:r>
      <w:r w:rsidR="00180B9E">
        <w:rPr>
          <w:rFonts w:ascii="Times New Roman" w:hAnsi="Times New Roman" w:cs="Times New Roman"/>
          <w:sz w:val="24"/>
          <w:szCs w:val="24"/>
        </w:rPr>
        <w:t xml:space="preserve"> zbieranych </w:t>
      </w:r>
      <w:r w:rsidRPr="006857D3">
        <w:rPr>
          <w:rFonts w:ascii="Times New Roman" w:hAnsi="Times New Roman" w:cs="Times New Roman"/>
          <w:sz w:val="24"/>
          <w:szCs w:val="24"/>
        </w:rPr>
        <w:t xml:space="preserve">na przełomie lat 80. </w:t>
      </w:r>
      <w:r w:rsidR="00852479">
        <w:rPr>
          <w:rFonts w:ascii="Times New Roman" w:hAnsi="Times New Roman" w:cs="Times New Roman"/>
          <w:sz w:val="24"/>
          <w:szCs w:val="24"/>
        </w:rPr>
        <w:t>i</w:t>
      </w:r>
      <w:r w:rsidRPr="006857D3">
        <w:rPr>
          <w:rFonts w:ascii="Times New Roman" w:hAnsi="Times New Roman" w:cs="Times New Roman"/>
          <w:sz w:val="24"/>
          <w:szCs w:val="24"/>
        </w:rPr>
        <w:t xml:space="preserve"> 90. XX wieku oraz koralików, klocków i innych drobnych elementów. </w:t>
      </w:r>
      <w:r w:rsidR="006D2FA1">
        <w:rPr>
          <w:rFonts w:ascii="Times New Roman" w:hAnsi="Times New Roman" w:cs="Times New Roman"/>
          <w:sz w:val="24"/>
          <w:szCs w:val="24"/>
        </w:rPr>
        <w:t>Oprócz figurek należących do artystki, znalazły się w tych zbiorach również okazy kupowane przez nią na pchlich targach, czy portalach takich jak Allegro. Wszystkie więc miały swoich właścicieli</w:t>
      </w:r>
      <w:r w:rsidR="000E13DE">
        <w:rPr>
          <w:rFonts w:ascii="Times New Roman" w:hAnsi="Times New Roman" w:cs="Times New Roman"/>
          <w:sz w:val="24"/>
          <w:szCs w:val="24"/>
        </w:rPr>
        <w:t xml:space="preserve"> </w:t>
      </w:r>
      <w:r w:rsidR="006D2FA1">
        <w:rPr>
          <w:rFonts w:ascii="Times New Roman" w:hAnsi="Times New Roman" w:cs="Times New Roman"/>
          <w:sz w:val="24"/>
          <w:szCs w:val="24"/>
        </w:rPr>
        <w:t>i stanowią część ich biografii.</w:t>
      </w:r>
    </w:p>
    <w:p w14:paraId="5EAD1C3C" w14:textId="4693248E" w:rsidR="009B28AF" w:rsidRDefault="008F275C" w:rsidP="002019A5">
      <w:pPr>
        <w:spacing w:line="360" w:lineRule="auto"/>
        <w:rPr>
          <w:rFonts w:ascii="Times New Roman" w:hAnsi="Times New Roman" w:cs="Times New Roman"/>
          <w:sz w:val="24"/>
          <w:szCs w:val="24"/>
        </w:rPr>
      </w:pPr>
      <w:r w:rsidRPr="006857D3">
        <w:rPr>
          <w:rFonts w:ascii="Times New Roman" w:hAnsi="Times New Roman" w:cs="Times New Roman"/>
          <w:sz w:val="24"/>
          <w:szCs w:val="24"/>
        </w:rPr>
        <w:t>Poprzez polakierowanie figurek i obrazów, a także specyficzny sposób wyeksponowania kojarzą się one z jakimiś znaleziskami archeologicznymi, z czymś pochodzącym z dawnych czasów i zakonserwowanym</w:t>
      </w:r>
      <w:r w:rsidR="006857D3" w:rsidRPr="006857D3">
        <w:rPr>
          <w:rFonts w:ascii="Times New Roman" w:hAnsi="Times New Roman" w:cs="Times New Roman"/>
          <w:sz w:val="24"/>
          <w:szCs w:val="24"/>
        </w:rPr>
        <w:t xml:space="preserve">, aby ocalić </w:t>
      </w:r>
      <w:r w:rsidR="00E51D94">
        <w:rPr>
          <w:rFonts w:ascii="Times New Roman" w:hAnsi="Times New Roman" w:cs="Times New Roman"/>
          <w:sz w:val="24"/>
          <w:szCs w:val="24"/>
        </w:rPr>
        <w:t>ten unikatowy materiał</w:t>
      </w:r>
      <w:r w:rsidR="006857D3" w:rsidRPr="006857D3">
        <w:rPr>
          <w:rFonts w:ascii="Times New Roman" w:hAnsi="Times New Roman" w:cs="Times New Roman"/>
          <w:sz w:val="24"/>
          <w:szCs w:val="24"/>
        </w:rPr>
        <w:t xml:space="preserve"> przed zniszczeniem wynikającym z upływu czasu.</w:t>
      </w:r>
      <w:r w:rsidR="009B28AF">
        <w:rPr>
          <w:rFonts w:ascii="Times New Roman" w:hAnsi="Times New Roman" w:cs="Times New Roman"/>
          <w:sz w:val="24"/>
          <w:szCs w:val="24"/>
        </w:rPr>
        <w:t xml:space="preserve"> </w:t>
      </w:r>
      <w:r w:rsidR="006D2FA1">
        <w:rPr>
          <w:rFonts w:ascii="Times New Roman" w:hAnsi="Times New Roman" w:cs="Times New Roman"/>
          <w:sz w:val="24"/>
          <w:szCs w:val="24"/>
        </w:rPr>
        <w:t>Ustawione na półce figurki układają się w ciągi typologiczne, możemy więc obserwować wariacje na przykład na temat machającego kotka czy figurki misia. Ten sposób ekspozycji dodatkowo wzmacnia skojarzenie z ekspozycją w muzeum archeologicznym, gdzie często grupuje się eksponaty według ich typologii. Na tych figurkach został niezbyt</w:t>
      </w:r>
      <w:r w:rsidR="009B28AF">
        <w:rPr>
          <w:rFonts w:ascii="Times New Roman" w:hAnsi="Times New Roman" w:cs="Times New Roman"/>
          <w:sz w:val="24"/>
          <w:szCs w:val="24"/>
        </w:rPr>
        <w:t xml:space="preserve"> dokładnie rozprowadzony lakier</w:t>
      </w:r>
      <w:r w:rsidR="006D2FA1">
        <w:rPr>
          <w:rFonts w:ascii="Times New Roman" w:hAnsi="Times New Roman" w:cs="Times New Roman"/>
          <w:sz w:val="24"/>
          <w:szCs w:val="24"/>
        </w:rPr>
        <w:t xml:space="preserve">, co </w:t>
      </w:r>
      <w:r w:rsidR="009B28AF">
        <w:rPr>
          <w:rFonts w:ascii="Times New Roman" w:hAnsi="Times New Roman" w:cs="Times New Roman"/>
          <w:sz w:val="24"/>
          <w:szCs w:val="24"/>
        </w:rPr>
        <w:t>z jednej strony wydaje się je konserwować, ale z drugiej – nadaje im wrażenie śliskości i czegoś niepokojącego. Stają się one reliktem z poprzedniej epoki, z czas</w:t>
      </w:r>
      <w:r w:rsidR="002019A5">
        <w:rPr>
          <w:rFonts w:ascii="Times New Roman" w:hAnsi="Times New Roman" w:cs="Times New Roman"/>
          <w:sz w:val="24"/>
          <w:szCs w:val="24"/>
        </w:rPr>
        <w:t>u</w:t>
      </w:r>
      <w:r w:rsidR="009B28AF">
        <w:rPr>
          <w:rFonts w:ascii="Times New Roman" w:hAnsi="Times New Roman" w:cs="Times New Roman"/>
          <w:sz w:val="24"/>
          <w:szCs w:val="24"/>
        </w:rPr>
        <w:t xml:space="preserve"> dzieciństwa, któr</w:t>
      </w:r>
      <w:r w:rsidR="002019A5">
        <w:rPr>
          <w:rFonts w:ascii="Times New Roman" w:hAnsi="Times New Roman" w:cs="Times New Roman"/>
          <w:sz w:val="24"/>
          <w:szCs w:val="24"/>
        </w:rPr>
        <w:t>y</w:t>
      </w:r>
      <w:r w:rsidR="009B28AF">
        <w:rPr>
          <w:rFonts w:ascii="Times New Roman" w:hAnsi="Times New Roman" w:cs="Times New Roman"/>
          <w:sz w:val="24"/>
          <w:szCs w:val="24"/>
        </w:rPr>
        <w:t>, choć miał miejsce niedawno, wydaj</w:t>
      </w:r>
      <w:r w:rsidR="002019A5">
        <w:rPr>
          <w:rFonts w:ascii="Times New Roman" w:hAnsi="Times New Roman" w:cs="Times New Roman"/>
          <w:sz w:val="24"/>
          <w:szCs w:val="24"/>
        </w:rPr>
        <w:t>e</w:t>
      </w:r>
      <w:r w:rsidR="009B28AF">
        <w:rPr>
          <w:rFonts w:ascii="Times New Roman" w:hAnsi="Times New Roman" w:cs="Times New Roman"/>
          <w:sz w:val="24"/>
          <w:szCs w:val="24"/>
        </w:rPr>
        <w:t xml:space="preserve"> się już bardzo odległ</w:t>
      </w:r>
      <w:r w:rsidR="002019A5">
        <w:rPr>
          <w:rFonts w:ascii="Times New Roman" w:hAnsi="Times New Roman" w:cs="Times New Roman"/>
          <w:sz w:val="24"/>
          <w:szCs w:val="24"/>
        </w:rPr>
        <w:t>y</w:t>
      </w:r>
      <w:r w:rsidR="009B28AF">
        <w:rPr>
          <w:rFonts w:ascii="Times New Roman" w:hAnsi="Times New Roman" w:cs="Times New Roman"/>
          <w:sz w:val="24"/>
          <w:szCs w:val="24"/>
        </w:rPr>
        <w:t xml:space="preserve"> i archaiczn</w:t>
      </w:r>
      <w:r w:rsidR="002019A5">
        <w:rPr>
          <w:rFonts w:ascii="Times New Roman" w:hAnsi="Times New Roman" w:cs="Times New Roman"/>
          <w:sz w:val="24"/>
          <w:szCs w:val="24"/>
        </w:rPr>
        <w:t>y</w:t>
      </w:r>
      <w:r w:rsidR="009B28AF">
        <w:rPr>
          <w:rFonts w:ascii="Times New Roman" w:hAnsi="Times New Roman" w:cs="Times New Roman"/>
          <w:sz w:val="24"/>
          <w:szCs w:val="24"/>
        </w:rPr>
        <w:t xml:space="preserve">. </w:t>
      </w:r>
    </w:p>
    <w:p w14:paraId="38CE9004" w14:textId="6DDDAFC5" w:rsidR="004808A7" w:rsidRPr="006857D3" w:rsidRDefault="004808A7" w:rsidP="002019A5">
      <w:pPr>
        <w:spacing w:line="360" w:lineRule="auto"/>
        <w:rPr>
          <w:rFonts w:ascii="Times New Roman" w:hAnsi="Times New Roman" w:cs="Times New Roman"/>
          <w:sz w:val="24"/>
          <w:szCs w:val="24"/>
        </w:rPr>
      </w:pPr>
      <w:r>
        <w:rPr>
          <w:rFonts w:ascii="Times New Roman" w:hAnsi="Times New Roman" w:cs="Times New Roman"/>
          <w:sz w:val="24"/>
          <w:szCs w:val="24"/>
        </w:rPr>
        <w:t xml:space="preserve">Artystka nadała wystawie tytuł </w:t>
      </w:r>
      <w:r w:rsidRPr="006D2FA1">
        <w:rPr>
          <w:rFonts w:ascii="Times New Roman" w:hAnsi="Times New Roman" w:cs="Times New Roman"/>
          <w:i/>
          <w:iCs/>
          <w:sz w:val="24"/>
          <w:szCs w:val="24"/>
        </w:rPr>
        <w:t>Xerion</w:t>
      </w:r>
      <w:r>
        <w:rPr>
          <w:rFonts w:ascii="Times New Roman" w:hAnsi="Times New Roman" w:cs="Times New Roman"/>
          <w:sz w:val="24"/>
          <w:szCs w:val="24"/>
        </w:rPr>
        <w:t xml:space="preserve">. Tą nazwą grecki alchemik Zosimos z Panapolis określił kamień filozoficzny, a więc legendarną substancję, która miała umożliwić zamianę metali nieszlachetnych w szlachetne, przede wszystkim w złoto. U Antoniak to, co banalne, zwyczajne, stare zabawki i figurki zostają zamienione w prace artystyczne, nabierając przy tym nowego „szlachetnego” wymiaru. </w:t>
      </w:r>
      <w:r w:rsidR="006D2FA1">
        <w:rPr>
          <w:rFonts w:ascii="Times New Roman" w:hAnsi="Times New Roman" w:cs="Times New Roman"/>
          <w:sz w:val="24"/>
          <w:szCs w:val="24"/>
        </w:rPr>
        <w:t xml:space="preserve">Kiczowate i banalne przedmioty pochodzące z kultury masowej zostają w ten sposób podniesione do rangi sztuki. </w:t>
      </w:r>
      <w:r>
        <w:rPr>
          <w:rFonts w:ascii="Times New Roman" w:hAnsi="Times New Roman" w:cs="Times New Roman"/>
          <w:sz w:val="24"/>
          <w:szCs w:val="24"/>
        </w:rPr>
        <w:t>Ich celowe postarzenie</w:t>
      </w:r>
      <w:r w:rsidR="002019A5">
        <w:rPr>
          <w:rFonts w:ascii="Times New Roman" w:hAnsi="Times New Roman" w:cs="Times New Roman"/>
          <w:sz w:val="24"/>
          <w:szCs w:val="24"/>
        </w:rPr>
        <w:t xml:space="preserve"> oraz</w:t>
      </w:r>
      <w:r>
        <w:rPr>
          <w:rFonts w:ascii="Times New Roman" w:hAnsi="Times New Roman" w:cs="Times New Roman"/>
          <w:sz w:val="24"/>
          <w:szCs w:val="24"/>
        </w:rPr>
        <w:t xml:space="preserve"> </w:t>
      </w:r>
      <w:r w:rsidR="00FB2F1E">
        <w:rPr>
          <w:rFonts w:ascii="Times New Roman" w:hAnsi="Times New Roman" w:cs="Times New Roman"/>
          <w:sz w:val="24"/>
          <w:szCs w:val="24"/>
        </w:rPr>
        <w:lastRenderedPageBreak/>
        <w:t>specyficzne wyeksponowanie sprawia</w:t>
      </w:r>
      <w:r w:rsidR="002019A5">
        <w:rPr>
          <w:rFonts w:ascii="Times New Roman" w:hAnsi="Times New Roman" w:cs="Times New Roman"/>
          <w:sz w:val="24"/>
          <w:szCs w:val="24"/>
        </w:rPr>
        <w:t>ją</w:t>
      </w:r>
      <w:r w:rsidR="00FB2F1E">
        <w:rPr>
          <w:rFonts w:ascii="Times New Roman" w:hAnsi="Times New Roman" w:cs="Times New Roman"/>
          <w:sz w:val="24"/>
          <w:szCs w:val="24"/>
        </w:rPr>
        <w:t xml:space="preserve">, że zamieniają się w drogocenne znaleziska z przeszłości. Odnoszą się też do procesu pamięci, zwłaszcza tych osób, które pod koniec okresu PRL-u zbierały podobne figurki i zabawki. Przywołują w ten sposób pamięć dzieciństwa przeżytego w okresie niedoboru dóbr konsumpcyjnych oraz specyficznych przedmiotów służących estetyzacji własnego otoczenia. </w:t>
      </w:r>
    </w:p>
    <w:p w14:paraId="4A6B2B76" w14:textId="65B3ADE0" w:rsidR="00FB2F1E" w:rsidRDefault="00852479" w:rsidP="002019A5">
      <w:pPr>
        <w:spacing w:line="360" w:lineRule="auto"/>
        <w:rPr>
          <w:rFonts w:ascii="Times New Roman" w:hAnsi="Times New Roman" w:cs="Times New Roman"/>
          <w:sz w:val="24"/>
          <w:szCs w:val="24"/>
        </w:rPr>
      </w:pPr>
      <w:r>
        <w:rPr>
          <w:rFonts w:ascii="Times New Roman" w:hAnsi="Times New Roman" w:cs="Times New Roman"/>
          <w:sz w:val="24"/>
          <w:szCs w:val="24"/>
        </w:rPr>
        <w:t>S</w:t>
      </w:r>
      <w:r w:rsidR="001F2B3C" w:rsidRPr="006857D3">
        <w:rPr>
          <w:rFonts w:ascii="Times New Roman" w:hAnsi="Times New Roman" w:cs="Times New Roman"/>
          <w:sz w:val="24"/>
          <w:szCs w:val="24"/>
        </w:rPr>
        <w:t xml:space="preserve">ama będąc dzieckiem zbierałam właśnie takie </w:t>
      </w:r>
      <w:r>
        <w:rPr>
          <w:rFonts w:ascii="Times New Roman" w:hAnsi="Times New Roman" w:cs="Times New Roman"/>
          <w:sz w:val="24"/>
          <w:szCs w:val="24"/>
        </w:rPr>
        <w:t xml:space="preserve">ceramiczne </w:t>
      </w:r>
      <w:r w:rsidR="001F2B3C" w:rsidRPr="006857D3">
        <w:rPr>
          <w:rFonts w:ascii="Times New Roman" w:hAnsi="Times New Roman" w:cs="Times New Roman"/>
          <w:sz w:val="24"/>
          <w:szCs w:val="24"/>
        </w:rPr>
        <w:t>figurki</w:t>
      </w:r>
      <w:r w:rsidR="00FB2F1E">
        <w:rPr>
          <w:rFonts w:ascii="Times New Roman" w:hAnsi="Times New Roman" w:cs="Times New Roman"/>
          <w:sz w:val="24"/>
          <w:szCs w:val="24"/>
        </w:rPr>
        <w:t>, jak te, które zostały wyeksponowane w Galerii ABC</w:t>
      </w:r>
      <w:r w:rsidR="001F2B3C" w:rsidRPr="006857D3">
        <w:rPr>
          <w:rFonts w:ascii="Times New Roman" w:hAnsi="Times New Roman" w:cs="Times New Roman"/>
          <w:sz w:val="24"/>
          <w:szCs w:val="24"/>
        </w:rPr>
        <w:t xml:space="preserve">. Ustawiałam </w:t>
      </w:r>
      <w:r w:rsidR="009B28AF">
        <w:rPr>
          <w:rFonts w:ascii="Times New Roman" w:hAnsi="Times New Roman" w:cs="Times New Roman"/>
          <w:sz w:val="24"/>
          <w:szCs w:val="24"/>
        </w:rPr>
        <w:t>je</w:t>
      </w:r>
      <w:r w:rsidR="00FB2F1E">
        <w:rPr>
          <w:rFonts w:ascii="Times New Roman" w:hAnsi="Times New Roman" w:cs="Times New Roman"/>
          <w:sz w:val="24"/>
          <w:szCs w:val="24"/>
        </w:rPr>
        <w:t xml:space="preserve"> </w:t>
      </w:r>
      <w:r w:rsidR="001F2B3C" w:rsidRPr="006857D3">
        <w:rPr>
          <w:rFonts w:ascii="Times New Roman" w:hAnsi="Times New Roman" w:cs="Times New Roman"/>
          <w:sz w:val="24"/>
          <w:szCs w:val="24"/>
        </w:rPr>
        <w:t>na półce</w:t>
      </w:r>
      <w:r w:rsidR="00FB2F1E">
        <w:rPr>
          <w:rFonts w:ascii="Times New Roman" w:hAnsi="Times New Roman" w:cs="Times New Roman"/>
          <w:sz w:val="24"/>
          <w:szCs w:val="24"/>
        </w:rPr>
        <w:t xml:space="preserve"> PRL-owskiej meblościanki</w:t>
      </w:r>
      <w:r w:rsidR="001F2B3C" w:rsidRPr="006857D3">
        <w:rPr>
          <w:rFonts w:ascii="Times New Roman" w:hAnsi="Times New Roman" w:cs="Times New Roman"/>
          <w:sz w:val="24"/>
          <w:szCs w:val="24"/>
        </w:rPr>
        <w:t xml:space="preserve">, starając się jak najlepiej </w:t>
      </w:r>
      <w:r w:rsidR="00E51D94">
        <w:rPr>
          <w:rFonts w:ascii="Times New Roman" w:hAnsi="Times New Roman" w:cs="Times New Roman"/>
          <w:sz w:val="24"/>
          <w:szCs w:val="24"/>
        </w:rPr>
        <w:t xml:space="preserve">je </w:t>
      </w:r>
      <w:r w:rsidR="001F2B3C" w:rsidRPr="006857D3">
        <w:rPr>
          <w:rFonts w:ascii="Times New Roman" w:hAnsi="Times New Roman" w:cs="Times New Roman"/>
          <w:sz w:val="24"/>
          <w:szCs w:val="24"/>
        </w:rPr>
        <w:t>wyeksponować. Brązowy kotek z intensywnie zielonymi oczami był moim ulubieńcem. W wyniku dorastania, zmian wystroju sw</w:t>
      </w:r>
      <w:r w:rsidR="00DB36FD">
        <w:rPr>
          <w:rFonts w:ascii="Times New Roman" w:hAnsi="Times New Roman" w:cs="Times New Roman"/>
          <w:sz w:val="24"/>
          <w:szCs w:val="24"/>
        </w:rPr>
        <w:t>oje</w:t>
      </w:r>
      <w:r w:rsidR="001F2B3C" w:rsidRPr="006857D3">
        <w:rPr>
          <w:rFonts w:ascii="Times New Roman" w:hAnsi="Times New Roman" w:cs="Times New Roman"/>
          <w:sz w:val="24"/>
          <w:szCs w:val="24"/>
        </w:rPr>
        <w:t xml:space="preserve">go </w:t>
      </w:r>
      <w:r w:rsidR="00DB36FD">
        <w:rPr>
          <w:rFonts w:ascii="Times New Roman" w:hAnsi="Times New Roman" w:cs="Times New Roman"/>
          <w:sz w:val="24"/>
          <w:szCs w:val="24"/>
        </w:rPr>
        <w:t>pokoju</w:t>
      </w:r>
      <w:r w:rsidR="001F2B3C" w:rsidRPr="006857D3">
        <w:rPr>
          <w:rFonts w:ascii="Times New Roman" w:hAnsi="Times New Roman" w:cs="Times New Roman"/>
          <w:sz w:val="24"/>
          <w:szCs w:val="24"/>
        </w:rPr>
        <w:t>, a w końcu przeprowadzek te PRL-owskie cacuszka znalazły się na śmietniku, część z nich</w:t>
      </w:r>
      <w:r w:rsidR="00FB2F1E">
        <w:rPr>
          <w:rFonts w:ascii="Times New Roman" w:hAnsi="Times New Roman" w:cs="Times New Roman"/>
          <w:sz w:val="24"/>
          <w:szCs w:val="24"/>
        </w:rPr>
        <w:t xml:space="preserve"> prawdopodobnie</w:t>
      </w:r>
      <w:r w:rsidR="001F2B3C" w:rsidRPr="006857D3">
        <w:rPr>
          <w:rFonts w:ascii="Times New Roman" w:hAnsi="Times New Roman" w:cs="Times New Roman"/>
          <w:sz w:val="24"/>
          <w:szCs w:val="24"/>
        </w:rPr>
        <w:t xml:space="preserve"> stłukła się już wcześniej. </w:t>
      </w:r>
      <w:r>
        <w:rPr>
          <w:rFonts w:ascii="Times New Roman" w:hAnsi="Times New Roman" w:cs="Times New Roman"/>
          <w:sz w:val="24"/>
          <w:szCs w:val="24"/>
        </w:rPr>
        <w:t xml:space="preserve">U Marty Antoniak imponująca jest liczba zebranych figurek. Jakby mijający czas był dla nich bardzo łaskawy, choć po bliższym przyjrzeniu się widać, że część z nich </w:t>
      </w:r>
      <w:r w:rsidR="00FB2F1E">
        <w:rPr>
          <w:rFonts w:ascii="Times New Roman" w:hAnsi="Times New Roman" w:cs="Times New Roman"/>
          <w:sz w:val="24"/>
          <w:szCs w:val="24"/>
        </w:rPr>
        <w:t xml:space="preserve">również </w:t>
      </w:r>
      <w:r>
        <w:rPr>
          <w:rFonts w:ascii="Times New Roman" w:hAnsi="Times New Roman" w:cs="Times New Roman"/>
          <w:sz w:val="24"/>
          <w:szCs w:val="24"/>
        </w:rPr>
        <w:t xml:space="preserve">uległa uszkodzeniom; </w:t>
      </w:r>
      <w:r w:rsidR="000E13DE">
        <w:rPr>
          <w:rFonts w:ascii="Times New Roman" w:hAnsi="Times New Roman" w:cs="Times New Roman"/>
          <w:sz w:val="24"/>
          <w:szCs w:val="24"/>
        </w:rPr>
        <w:t xml:space="preserve">noszą też ślady użytkowania przez </w:t>
      </w:r>
      <w:r>
        <w:rPr>
          <w:rFonts w:ascii="Times New Roman" w:hAnsi="Times New Roman" w:cs="Times New Roman"/>
          <w:sz w:val="24"/>
          <w:szCs w:val="24"/>
        </w:rPr>
        <w:t>ich</w:t>
      </w:r>
      <w:r w:rsidR="000E13DE">
        <w:rPr>
          <w:rFonts w:ascii="Times New Roman" w:hAnsi="Times New Roman" w:cs="Times New Roman"/>
          <w:sz w:val="24"/>
          <w:szCs w:val="24"/>
        </w:rPr>
        <w:t xml:space="preserve"> poprzednich</w:t>
      </w:r>
      <w:r>
        <w:rPr>
          <w:rFonts w:ascii="Times New Roman" w:hAnsi="Times New Roman" w:cs="Times New Roman"/>
          <w:sz w:val="24"/>
          <w:szCs w:val="24"/>
        </w:rPr>
        <w:t xml:space="preserve"> właścicieli. </w:t>
      </w:r>
      <w:r w:rsidR="00FB2F1E">
        <w:rPr>
          <w:rFonts w:ascii="Times New Roman" w:hAnsi="Times New Roman" w:cs="Times New Roman"/>
          <w:sz w:val="24"/>
          <w:szCs w:val="24"/>
        </w:rPr>
        <w:t>W ten sposób ujawniona zostaje ich biografia, a więc to, co za Arjunem Appudaraiem możemy określić społecznym życiem przedmiotów</w:t>
      </w:r>
      <w:r w:rsidR="000E13DE">
        <w:rPr>
          <w:rStyle w:val="Odwoanieprzypisudolnego"/>
          <w:rFonts w:ascii="Times New Roman" w:hAnsi="Times New Roman" w:cs="Times New Roman"/>
          <w:sz w:val="24"/>
          <w:szCs w:val="24"/>
        </w:rPr>
        <w:footnoteReference w:id="1"/>
      </w:r>
      <w:r w:rsidR="00FB2F1E">
        <w:rPr>
          <w:rFonts w:ascii="Times New Roman" w:hAnsi="Times New Roman" w:cs="Times New Roman"/>
          <w:sz w:val="24"/>
          <w:szCs w:val="24"/>
        </w:rPr>
        <w:t>.</w:t>
      </w:r>
    </w:p>
    <w:p w14:paraId="226AF2BC" w14:textId="410FE357" w:rsidR="009B28AF" w:rsidRDefault="00FB2F1E" w:rsidP="002019A5">
      <w:pPr>
        <w:spacing w:line="360" w:lineRule="auto"/>
        <w:rPr>
          <w:rFonts w:ascii="Times New Roman" w:hAnsi="Times New Roman" w:cs="Times New Roman"/>
          <w:sz w:val="24"/>
          <w:szCs w:val="24"/>
        </w:rPr>
      </w:pPr>
      <w:r w:rsidRPr="009B28AF">
        <w:rPr>
          <w:rFonts w:ascii="Times New Roman" w:hAnsi="Times New Roman" w:cs="Times New Roman"/>
          <w:sz w:val="24"/>
          <w:szCs w:val="24"/>
        </w:rPr>
        <w:t xml:space="preserve">Wskazując na </w:t>
      </w:r>
      <w:r w:rsidR="009B28AF" w:rsidRPr="009B28AF">
        <w:rPr>
          <w:rFonts w:ascii="Times New Roman" w:hAnsi="Times New Roman" w:cs="Times New Roman"/>
          <w:sz w:val="24"/>
          <w:szCs w:val="24"/>
        </w:rPr>
        <w:t xml:space="preserve">specyfikę wcześniejszych obrazów Marty Antoniak, </w:t>
      </w:r>
      <w:r w:rsidR="00DB36FD">
        <w:rPr>
          <w:rFonts w:ascii="Times New Roman" w:hAnsi="Times New Roman" w:cs="Times New Roman"/>
          <w:sz w:val="24"/>
          <w:szCs w:val="24"/>
        </w:rPr>
        <w:t>których materia powstała z</w:t>
      </w:r>
      <w:r w:rsidR="009B28AF" w:rsidRPr="009B28AF">
        <w:rPr>
          <w:rFonts w:ascii="Times New Roman" w:hAnsi="Times New Roman" w:cs="Times New Roman"/>
          <w:sz w:val="24"/>
          <w:szCs w:val="24"/>
        </w:rPr>
        <w:t xml:space="preserve"> figurek z jajek niespodzianek, Marta Smolińska pisała o tych ostatnich: „Każda z  nich nosi pamięć wielokrotnego dotyku: najpierw rąk, które wydobyły ją z opakowania i złożyły w całość, a potem wszystkich tych, którzy się nią bawili. Antoniak, kumulując w swoich obrazach to, co wyrzucają lub wyprzedają inni, określa samą siebie jako tę, która z plastikowych odpadów i niepotrzebnych nikomu zabawek kreuje nowy plastikowy świat. Każda z zabawek nosi pamięć dotyku artystki i emanuje haptyczną atmosferą, generowaną przez wielobarwność poszczególnych figurek”</w:t>
      </w:r>
      <w:r w:rsidR="000E13DE">
        <w:rPr>
          <w:rStyle w:val="Odwoanieprzypisudolnego"/>
          <w:rFonts w:ascii="Times New Roman" w:hAnsi="Times New Roman" w:cs="Times New Roman"/>
          <w:sz w:val="24"/>
          <w:szCs w:val="24"/>
        </w:rPr>
        <w:footnoteReference w:id="2"/>
      </w:r>
      <w:r w:rsidR="009B28AF" w:rsidRPr="009B28AF">
        <w:rPr>
          <w:rFonts w:ascii="Times New Roman" w:hAnsi="Times New Roman" w:cs="Times New Roman"/>
          <w:sz w:val="24"/>
          <w:szCs w:val="24"/>
        </w:rPr>
        <w:t>.</w:t>
      </w:r>
    </w:p>
    <w:p w14:paraId="33891F17" w14:textId="725B60BE" w:rsidR="000274CB" w:rsidRDefault="009B28AF" w:rsidP="002019A5">
      <w:pPr>
        <w:spacing w:line="360" w:lineRule="auto"/>
        <w:rPr>
          <w:rFonts w:ascii="Times New Roman" w:hAnsi="Times New Roman" w:cs="Times New Roman"/>
          <w:sz w:val="24"/>
          <w:szCs w:val="24"/>
        </w:rPr>
      </w:pPr>
      <w:r>
        <w:rPr>
          <w:rFonts w:ascii="Times New Roman" w:hAnsi="Times New Roman" w:cs="Times New Roman"/>
          <w:sz w:val="24"/>
          <w:szCs w:val="24"/>
        </w:rPr>
        <w:t xml:space="preserve">Czasy, z których pochodzą ceramiczne figurki – to lata 70. i 80. XX wieku. To okres rozbudzania potrzeb konsumpcyjnych Polaków („Złota era Gierka”), a następnie braków podstawowych produktów i pustych sklepowych półek w latach 80. Symbolem luksusu były towary otrzymywane w paczkach od krewnych czy znajomych z za granicy, w tym – jajka niespodzianki, kryjące w sobie kolorowe, za każdym razem inne fikuśne figurki. Generalnie, można wskazać za Iwoną Kurz, że „dwudziestowieczna historia Polski jest jednak raczej </w:t>
      </w:r>
      <w:r>
        <w:rPr>
          <w:rFonts w:ascii="Times New Roman" w:hAnsi="Times New Roman" w:cs="Times New Roman"/>
          <w:sz w:val="24"/>
          <w:szCs w:val="24"/>
        </w:rPr>
        <w:lastRenderedPageBreak/>
        <w:t xml:space="preserve">historią </w:t>
      </w:r>
      <w:r w:rsidR="000274CB">
        <w:rPr>
          <w:rFonts w:ascii="Times New Roman" w:hAnsi="Times New Roman" w:cs="Times New Roman"/>
          <w:sz w:val="24"/>
          <w:szCs w:val="24"/>
        </w:rPr>
        <w:t>‘niedosytu’ społecznego. Popyt, budowany na własnych potrzebach, ale podsycany obrazami z ‘lepszych’ stron świata, zwykle wyprzedzał podaż”</w:t>
      </w:r>
      <w:r w:rsidR="000E13DE">
        <w:rPr>
          <w:rStyle w:val="Odwoanieprzypisudolnego"/>
          <w:rFonts w:ascii="Times New Roman" w:hAnsi="Times New Roman" w:cs="Times New Roman"/>
          <w:sz w:val="24"/>
          <w:szCs w:val="24"/>
        </w:rPr>
        <w:footnoteReference w:id="3"/>
      </w:r>
      <w:r w:rsidR="000274CB">
        <w:rPr>
          <w:rFonts w:ascii="Times New Roman" w:hAnsi="Times New Roman" w:cs="Times New Roman"/>
          <w:sz w:val="24"/>
          <w:szCs w:val="24"/>
        </w:rPr>
        <w:t>. Sytuacja zmieniła się diametralnie w latach 90., kiedy Polacy mogli zacząć korzystać z uroków konsumpcji: „Nic dziwnego zatem, że kiedy wreszcie [...] mogli zacząć kupować – najpierw w wyniku liberalizacji gospodarki Mieczysława Rakowskiego, potem w wyniku reform Leszka Balcerowicza – chcieli kupować wszystko, w każdej chwili (sklepy całonocne i pracujące cały tydzień), wszędzie (sklep na każdym roku) i za wszystko”</w:t>
      </w:r>
      <w:r w:rsidR="000E13DE">
        <w:rPr>
          <w:rStyle w:val="Odwoanieprzypisudolnego"/>
          <w:rFonts w:ascii="Times New Roman" w:hAnsi="Times New Roman" w:cs="Times New Roman"/>
          <w:sz w:val="24"/>
          <w:szCs w:val="24"/>
        </w:rPr>
        <w:footnoteReference w:id="4"/>
      </w:r>
      <w:r w:rsidR="000274CB">
        <w:rPr>
          <w:rFonts w:ascii="Times New Roman" w:hAnsi="Times New Roman" w:cs="Times New Roman"/>
          <w:sz w:val="24"/>
          <w:szCs w:val="24"/>
        </w:rPr>
        <w:t xml:space="preserve">. Można mówić wręcz o zachłyśnięciu się konsumpcją i popadnięciu w kulturę nadmiaru. </w:t>
      </w:r>
    </w:p>
    <w:p w14:paraId="747345B1" w14:textId="4E05351B" w:rsidR="009B28AF" w:rsidRDefault="000274CB" w:rsidP="002019A5">
      <w:pPr>
        <w:spacing w:line="360" w:lineRule="auto"/>
        <w:rPr>
          <w:rFonts w:ascii="Times New Roman" w:hAnsi="Times New Roman" w:cs="Times New Roman"/>
          <w:sz w:val="24"/>
          <w:szCs w:val="24"/>
        </w:rPr>
      </w:pPr>
      <w:r>
        <w:rPr>
          <w:rFonts w:ascii="Times New Roman" w:hAnsi="Times New Roman" w:cs="Times New Roman"/>
          <w:sz w:val="24"/>
          <w:szCs w:val="24"/>
        </w:rPr>
        <w:t>Podejrzewam, że wiele osób z mojego pokolenia mających dzieci, robiło wszystko, aby tym dzieciom niczego nie brakowało, zaś kupowan</w:t>
      </w:r>
      <w:r w:rsidR="00DB36FD">
        <w:rPr>
          <w:rFonts w:ascii="Times New Roman" w:hAnsi="Times New Roman" w:cs="Times New Roman"/>
          <w:sz w:val="24"/>
          <w:szCs w:val="24"/>
        </w:rPr>
        <w:t>ie</w:t>
      </w:r>
      <w:r>
        <w:rPr>
          <w:rFonts w:ascii="Times New Roman" w:hAnsi="Times New Roman" w:cs="Times New Roman"/>
          <w:sz w:val="24"/>
          <w:szCs w:val="24"/>
        </w:rPr>
        <w:t xml:space="preserve"> ubra</w:t>
      </w:r>
      <w:r w:rsidR="00DB36FD">
        <w:rPr>
          <w:rFonts w:ascii="Times New Roman" w:hAnsi="Times New Roman" w:cs="Times New Roman"/>
          <w:sz w:val="24"/>
          <w:szCs w:val="24"/>
        </w:rPr>
        <w:t>ń</w:t>
      </w:r>
      <w:r>
        <w:rPr>
          <w:rFonts w:ascii="Times New Roman" w:hAnsi="Times New Roman" w:cs="Times New Roman"/>
          <w:sz w:val="24"/>
          <w:szCs w:val="24"/>
        </w:rPr>
        <w:t xml:space="preserve"> i zabaw</w:t>
      </w:r>
      <w:r w:rsidR="00840902">
        <w:rPr>
          <w:rFonts w:ascii="Times New Roman" w:hAnsi="Times New Roman" w:cs="Times New Roman"/>
          <w:sz w:val="24"/>
          <w:szCs w:val="24"/>
        </w:rPr>
        <w:t>ek</w:t>
      </w:r>
      <w:r>
        <w:rPr>
          <w:rFonts w:ascii="Times New Roman" w:hAnsi="Times New Roman" w:cs="Times New Roman"/>
          <w:sz w:val="24"/>
          <w:szCs w:val="24"/>
        </w:rPr>
        <w:t xml:space="preserve"> był</w:t>
      </w:r>
      <w:r w:rsidR="00840902">
        <w:rPr>
          <w:rFonts w:ascii="Times New Roman" w:hAnsi="Times New Roman" w:cs="Times New Roman"/>
          <w:sz w:val="24"/>
          <w:szCs w:val="24"/>
        </w:rPr>
        <w:t>o</w:t>
      </w:r>
      <w:r>
        <w:rPr>
          <w:rFonts w:ascii="Times New Roman" w:hAnsi="Times New Roman" w:cs="Times New Roman"/>
          <w:sz w:val="24"/>
          <w:szCs w:val="24"/>
        </w:rPr>
        <w:t xml:space="preserve"> też rekompensatą za nasze ubogie dzieciństwo. Kiedy kupowałam synom jajka niespodzianki, kupowałam je tym samym również sobie, aby doświadczyć błogiej radości związanej z odkrywaniem kryjącej się w nim figurki…</w:t>
      </w:r>
      <w:r w:rsidR="00840902">
        <w:rPr>
          <w:rFonts w:ascii="Times New Roman" w:hAnsi="Times New Roman" w:cs="Times New Roman"/>
          <w:sz w:val="24"/>
          <w:szCs w:val="24"/>
        </w:rPr>
        <w:t xml:space="preserve"> </w:t>
      </w:r>
      <w:r w:rsidR="000E13DE">
        <w:rPr>
          <w:rFonts w:ascii="Times New Roman" w:hAnsi="Times New Roman" w:cs="Times New Roman"/>
          <w:sz w:val="24"/>
          <w:szCs w:val="24"/>
        </w:rPr>
        <w:t xml:space="preserve">W </w:t>
      </w:r>
      <w:r w:rsidR="00DB36FD">
        <w:rPr>
          <w:rFonts w:ascii="Times New Roman" w:hAnsi="Times New Roman" w:cs="Times New Roman"/>
          <w:sz w:val="24"/>
          <w:szCs w:val="24"/>
        </w:rPr>
        <w:t>c</w:t>
      </w:r>
      <w:r w:rsidR="000E13DE">
        <w:rPr>
          <w:rFonts w:ascii="Times New Roman" w:hAnsi="Times New Roman" w:cs="Times New Roman"/>
          <w:sz w:val="24"/>
          <w:szCs w:val="24"/>
        </w:rPr>
        <w:t xml:space="preserve">zasie </w:t>
      </w:r>
      <w:r w:rsidR="00DB36FD">
        <w:rPr>
          <w:rFonts w:ascii="Times New Roman" w:hAnsi="Times New Roman" w:cs="Times New Roman"/>
          <w:sz w:val="24"/>
          <w:szCs w:val="24"/>
        </w:rPr>
        <w:t xml:space="preserve">ich dzieciństwa, to </w:t>
      </w:r>
      <w:r w:rsidR="00840902">
        <w:rPr>
          <w:rFonts w:ascii="Times New Roman" w:hAnsi="Times New Roman" w:cs="Times New Roman"/>
          <w:sz w:val="24"/>
          <w:szCs w:val="24"/>
        </w:rPr>
        <w:t xml:space="preserve">ich półki zapełniały się co ciekawszym okazami, było ich jednak tak wiele, że część trafiała do szuflad, a potem do specjalnie kupowanych dla nich pojemników, inne były po prostu wyrzucane. Bo to już nie było dziesięć ceramicznych figurek, jak w moim dziecięcym pokoju. To były dziesiątki, jeśli nie setki plastikowych… śmieci. Tak oto przeskoczyliśmy z rzeczywistości niedoboru do świata nadmiaru. </w:t>
      </w:r>
    </w:p>
    <w:p w14:paraId="372E83E7" w14:textId="2BE7488E" w:rsidR="003E4C82" w:rsidRDefault="007C71D2" w:rsidP="002019A5">
      <w:pPr>
        <w:spacing w:line="360" w:lineRule="auto"/>
        <w:rPr>
          <w:rFonts w:ascii="Times New Roman" w:hAnsi="Times New Roman" w:cs="Times New Roman"/>
          <w:sz w:val="24"/>
          <w:szCs w:val="24"/>
        </w:rPr>
      </w:pPr>
      <w:r>
        <w:rPr>
          <w:rFonts w:ascii="Times New Roman" w:hAnsi="Times New Roman" w:cs="Times New Roman"/>
          <w:sz w:val="24"/>
          <w:szCs w:val="24"/>
        </w:rPr>
        <w:t xml:space="preserve">To właśnie nadmiar jest kolejną </w:t>
      </w:r>
      <w:r w:rsidR="00DB36FD">
        <w:rPr>
          <w:rFonts w:ascii="Times New Roman" w:hAnsi="Times New Roman" w:cs="Times New Roman"/>
          <w:sz w:val="24"/>
          <w:szCs w:val="24"/>
        </w:rPr>
        <w:t xml:space="preserve">charakterystyczną </w:t>
      </w:r>
      <w:r>
        <w:rPr>
          <w:rFonts w:ascii="Times New Roman" w:hAnsi="Times New Roman" w:cs="Times New Roman"/>
          <w:sz w:val="24"/>
          <w:szCs w:val="24"/>
        </w:rPr>
        <w:t>cechą prac Marty Antoniak</w:t>
      </w:r>
      <w:r w:rsidR="00DB36FD">
        <w:rPr>
          <w:rFonts w:ascii="Times New Roman" w:hAnsi="Times New Roman" w:cs="Times New Roman"/>
          <w:sz w:val="24"/>
          <w:szCs w:val="24"/>
        </w:rPr>
        <w:t>.</w:t>
      </w:r>
      <w:r>
        <w:rPr>
          <w:rFonts w:ascii="Times New Roman" w:hAnsi="Times New Roman" w:cs="Times New Roman"/>
          <w:sz w:val="24"/>
          <w:szCs w:val="24"/>
        </w:rPr>
        <w:t xml:space="preserve"> </w:t>
      </w:r>
      <w:r w:rsidR="00DB36FD">
        <w:rPr>
          <w:rFonts w:ascii="Times New Roman" w:hAnsi="Times New Roman" w:cs="Times New Roman"/>
          <w:sz w:val="24"/>
          <w:szCs w:val="24"/>
        </w:rPr>
        <w:t>M</w:t>
      </w:r>
      <w:r>
        <w:rPr>
          <w:rFonts w:ascii="Times New Roman" w:hAnsi="Times New Roman" w:cs="Times New Roman"/>
          <w:sz w:val="24"/>
          <w:szCs w:val="24"/>
        </w:rPr>
        <w:t xml:space="preserve">ożna mówić wręcz o swoistym </w:t>
      </w:r>
      <w:r w:rsidR="00852479" w:rsidRPr="000E13DE">
        <w:rPr>
          <w:rFonts w:ascii="Times New Roman" w:hAnsi="Times New Roman" w:cs="Times New Roman"/>
          <w:i/>
          <w:iCs/>
          <w:sz w:val="24"/>
          <w:szCs w:val="24"/>
        </w:rPr>
        <w:t>horror vacui</w:t>
      </w:r>
      <w:r>
        <w:rPr>
          <w:rFonts w:ascii="Times New Roman" w:hAnsi="Times New Roman" w:cs="Times New Roman"/>
          <w:sz w:val="24"/>
          <w:szCs w:val="24"/>
        </w:rPr>
        <w:t xml:space="preserve">, chodzi o </w:t>
      </w:r>
      <w:r w:rsidR="00852479">
        <w:rPr>
          <w:rFonts w:ascii="Times New Roman" w:hAnsi="Times New Roman" w:cs="Times New Roman"/>
          <w:sz w:val="24"/>
          <w:szCs w:val="24"/>
        </w:rPr>
        <w:t xml:space="preserve">nadmiar drobnych </w:t>
      </w:r>
      <w:r>
        <w:rPr>
          <w:rFonts w:ascii="Times New Roman" w:hAnsi="Times New Roman" w:cs="Times New Roman"/>
          <w:sz w:val="24"/>
          <w:szCs w:val="24"/>
        </w:rPr>
        <w:t>elementów</w:t>
      </w:r>
      <w:r w:rsidR="00852479">
        <w:rPr>
          <w:rFonts w:ascii="Times New Roman" w:hAnsi="Times New Roman" w:cs="Times New Roman"/>
          <w:sz w:val="24"/>
          <w:szCs w:val="24"/>
        </w:rPr>
        <w:t xml:space="preserve">, które nie zawsze są możliwe do identyfikacji. </w:t>
      </w:r>
      <w:r>
        <w:rPr>
          <w:rFonts w:ascii="Times New Roman" w:hAnsi="Times New Roman" w:cs="Times New Roman"/>
          <w:sz w:val="24"/>
          <w:szCs w:val="24"/>
        </w:rPr>
        <w:t>Mocno uwidacznia się to również w przypadku obrazów eksponowanych w Galerii ABC.</w:t>
      </w:r>
    </w:p>
    <w:p w14:paraId="7F79E9BF" w14:textId="32FB1516" w:rsidR="003E4C82" w:rsidRPr="007C71D2" w:rsidRDefault="003E4C82" w:rsidP="002019A5">
      <w:pPr>
        <w:spacing w:line="360" w:lineRule="auto"/>
        <w:rPr>
          <w:rFonts w:ascii="Times New Roman" w:hAnsi="Times New Roman" w:cs="Times New Roman"/>
          <w:sz w:val="24"/>
          <w:szCs w:val="24"/>
        </w:rPr>
      </w:pPr>
      <w:r>
        <w:rPr>
          <w:rFonts w:ascii="Times New Roman" w:hAnsi="Times New Roman" w:cs="Times New Roman"/>
          <w:sz w:val="24"/>
          <w:szCs w:val="24"/>
        </w:rPr>
        <w:t>Sama artystka o tym charakterystycznym rysie</w:t>
      </w:r>
      <w:r w:rsidR="00E51D94">
        <w:rPr>
          <w:rFonts w:ascii="Times New Roman" w:hAnsi="Times New Roman" w:cs="Times New Roman"/>
          <w:sz w:val="24"/>
          <w:szCs w:val="24"/>
        </w:rPr>
        <w:t xml:space="preserve"> swoich</w:t>
      </w:r>
      <w:r>
        <w:rPr>
          <w:rFonts w:ascii="Times New Roman" w:hAnsi="Times New Roman" w:cs="Times New Roman"/>
          <w:sz w:val="24"/>
          <w:szCs w:val="24"/>
        </w:rPr>
        <w:t xml:space="preserve"> obrazów pisała:</w:t>
      </w:r>
      <w:r w:rsidR="007C71D2">
        <w:rPr>
          <w:rFonts w:ascii="Times New Roman" w:hAnsi="Times New Roman" w:cs="Times New Roman"/>
          <w:sz w:val="24"/>
          <w:szCs w:val="24"/>
        </w:rPr>
        <w:t xml:space="preserve"> „</w:t>
      </w:r>
      <w:r w:rsidRPr="007C71D2">
        <w:rPr>
          <w:rFonts w:ascii="Times New Roman" w:hAnsi="Times New Roman" w:cs="Times New Roman"/>
          <w:sz w:val="24"/>
          <w:szCs w:val="24"/>
        </w:rPr>
        <w:t>Horror vacui w moich obrazach nie bierze się ze strachu przed brakiem przedmiotów i, w konsekwencji, ich kompulsywnym zbieractwem, ale z ich codziennego natłoku. Stają się telewizyjnym hipnotycznym szumem. Przez ich ilość przestają być widoczne. Pustka jest przytłaczająca, gdyż trudno znaleźć dla niej alternatywę. Staram się nadać na nowo znaczenia przedmiotom, które je utraciły, stworzyć osobiste uniwersum z materiałów powszechnie dostępnych. Zagęszczenie elementów pozwala mi na snucie opowieści o braku</w:t>
      </w:r>
      <w:r w:rsidR="007C71D2">
        <w:rPr>
          <w:rFonts w:ascii="Times New Roman" w:hAnsi="Times New Roman" w:cs="Times New Roman"/>
          <w:sz w:val="24"/>
          <w:szCs w:val="24"/>
        </w:rPr>
        <w:t>”</w:t>
      </w:r>
      <w:r w:rsidR="000E13DE">
        <w:rPr>
          <w:rStyle w:val="Odwoanieprzypisudolnego"/>
          <w:rFonts w:ascii="Times New Roman" w:hAnsi="Times New Roman" w:cs="Times New Roman"/>
          <w:sz w:val="24"/>
          <w:szCs w:val="24"/>
        </w:rPr>
        <w:footnoteReference w:id="5"/>
      </w:r>
      <w:r w:rsidRPr="007C71D2">
        <w:rPr>
          <w:rFonts w:ascii="Times New Roman" w:hAnsi="Times New Roman" w:cs="Times New Roman"/>
          <w:sz w:val="24"/>
          <w:szCs w:val="24"/>
        </w:rPr>
        <w:t>.</w:t>
      </w:r>
    </w:p>
    <w:p w14:paraId="75571515" w14:textId="0ACF91C0" w:rsidR="00852479" w:rsidRDefault="003E4C82" w:rsidP="002019A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Na najnowszych obrazach możemy odnaleźć </w:t>
      </w:r>
      <w:r w:rsidR="00852479">
        <w:rPr>
          <w:rFonts w:ascii="Times New Roman" w:hAnsi="Times New Roman" w:cs="Times New Roman"/>
          <w:sz w:val="24"/>
          <w:szCs w:val="24"/>
        </w:rPr>
        <w:t xml:space="preserve">między innymi figurki Egipcjan, muszelki, ośmiornice, kwiatki, cyferki – wszystko </w:t>
      </w:r>
      <w:r w:rsidR="00DB36FD">
        <w:rPr>
          <w:rFonts w:ascii="Times New Roman" w:hAnsi="Times New Roman" w:cs="Times New Roman"/>
          <w:sz w:val="24"/>
          <w:szCs w:val="24"/>
        </w:rPr>
        <w:t xml:space="preserve">to </w:t>
      </w:r>
      <w:r w:rsidR="007C71D2">
        <w:rPr>
          <w:rFonts w:ascii="Times New Roman" w:hAnsi="Times New Roman" w:cs="Times New Roman"/>
          <w:sz w:val="24"/>
          <w:szCs w:val="24"/>
        </w:rPr>
        <w:t xml:space="preserve">zostało </w:t>
      </w:r>
      <w:r w:rsidR="00852479">
        <w:rPr>
          <w:rFonts w:ascii="Times New Roman" w:hAnsi="Times New Roman" w:cs="Times New Roman"/>
          <w:sz w:val="24"/>
          <w:szCs w:val="24"/>
        </w:rPr>
        <w:t xml:space="preserve">połączone i zalane błyszczącą masą. </w:t>
      </w:r>
      <w:r w:rsidR="00CC6FC0">
        <w:rPr>
          <w:rFonts w:ascii="Times New Roman" w:hAnsi="Times New Roman" w:cs="Times New Roman"/>
          <w:sz w:val="24"/>
          <w:szCs w:val="24"/>
        </w:rPr>
        <w:t xml:space="preserve">Antoniak prezentuje również obrazy, w których figurki wydają się zamieniać w popiół, jakby nastąpił jakiś kataklizm, który dokonał zniszczenia świata tych niemal psychodelicznych cudowności. </w:t>
      </w:r>
    </w:p>
    <w:p w14:paraId="1B53740E" w14:textId="1C8AE16D" w:rsidR="00CC6FC0" w:rsidRDefault="00CC6FC0" w:rsidP="002019A5">
      <w:pPr>
        <w:spacing w:line="360" w:lineRule="auto"/>
        <w:rPr>
          <w:rFonts w:ascii="Times New Roman" w:hAnsi="Times New Roman" w:cs="Times New Roman"/>
          <w:sz w:val="24"/>
          <w:szCs w:val="24"/>
        </w:rPr>
      </w:pPr>
      <w:r>
        <w:rPr>
          <w:rFonts w:ascii="Times New Roman" w:hAnsi="Times New Roman" w:cs="Times New Roman"/>
          <w:sz w:val="24"/>
          <w:szCs w:val="24"/>
        </w:rPr>
        <w:t>Porównanie z archeologią wydaje się t</w:t>
      </w:r>
      <w:r w:rsidR="007C71D2">
        <w:rPr>
          <w:rFonts w:ascii="Times New Roman" w:hAnsi="Times New Roman" w:cs="Times New Roman"/>
          <w:sz w:val="24"/>
          <w:szCs w:val="24"/>
        </w:rPr>
        <w:t>u</w:t>
      </w:r>
      <w:r>
        <w:rPr>
          <w:rFonts w:ascii="Times New Roman" w:hAnsi="Times New Roman" w:cs="Times New Roman"/>
          <w:sz w:val="24"/>
          <w:szCs w:val="24"/>
        </w:rPr>
        <w:t xml:space="preserve"> uzasadnione i mające odniesieni</w:t>
      </w:r>
      <w:r w:rsidR="0033546C">
        <w:rPr>
          <w:rFonts w:ascii="Times New Roman" w:hAnsi="Times New Roman" w:cs="Times New Roman"/>
          <w:sz w:val="24"/>
          <w:szCs w:val="24"/>
        </w:rPr>
        <w:t>e</w:t>
      </w:r>
      <w:r>
        <w:rPr>
          <w:rFonts w:ascii="Times New Roman" w:hAnsi="Times New Roman" w:cs="Times New Roman"/>
          <w:sz w:val="24"/>
          <w:szCs w:val="24"/>
        </w:rPr>
        <w:t xml:space="preserve"> </w:t>
      </w:r>
      <w:r w:rsidR="007C71D2">
        <w:rPr>
          <w:rFonts w:ascii="Times New Roman" w:hAnsi="Times New Roman" w:cs="Times New Roman"/>
          <w:sz w:val="24"/>
          <w:szCs w:val="24"/>
        </w:rPr>
        <w:t>do</w:t>
      </w:r>
      <w:r>
        <w:rPr>
          <w:rFonts w:ascii="Times New Roman" w:hAnsi="Times New Roman" w:cs="Times New Roman"/>
          <w:sz w:val="24"/>
          <w:szCs w:val="24"/>
        </w:rPr>
        <w:t xml:space="preserve"> historii. Wybuch wulkanu</w:t>
      </w:r>
      <w:r w:rsidR="007C71D2">
        <w:rPr>
          <w:rFonts w:ascii="Times New Roman" w:hAnsi="Times New Roman" w:cs="Times New Roman"/>
          <w:sz w:val="24"/>
          <w:szCs w:val="24"/>
        </w:rPr>
        <w:t xml:space="preserve"> Wezuwiusz</w:t>
      </w:r>
      <w:r>
        <w:rPr>
          <w:rFonts w:ascii="Times New Roman" w:hAnsi="Times New Roman" w:cs="Times New Roman"/>
          <w:sz w:val="24"/>
          <w:szCs w:val="24"/>
        </w:rPr>
        <w:t>, który zniszczył Herkulanum i Pompeje</w:t>
      </w:r>
      <w:r w:rsidR="007C71D2">
        <w:rPr>
          <w:rFonts w:ascii="Times New Roman" w:hAnsi="Times New Roman" w:cs="Times New Roman"/>
          <w:sz w:val="24"/>
          <w:szCs w:val="24"/>
        </w:rPr>
        <w:t xml:space="preserve"> w 79 roku naszej ery spowodował zarazem, że do naszych czasów przetrwały zabytki z tych miejsc. Z</w:t>
      </w:r>
      <w:r>
        <w:rPr>
          <w:rFonts w:ascii="Times New Roman" w:hAnsi="Times New Roman" w:cs="Times New Roman"/>
          <w:sz w:val="24"/>
          <w:szCs w:val="24"/>
        </w:rPr>
        <w:t>alewająca miasta lawa</w:t>
      </w:r>
      <w:r w:rsidR="007C71D2">
        <w:rPr>
          <w:rFonts w:ascii="Times New Roman" w:hAnsi="Times New Roman" w:cs="Times New Roman"/>
          <w:sz w:val="24"/>
          <w:szCs w:val="24"/>
        </w:rPr>
        <w:t>, a następnie</w:t>
      </w:r>
      <w:r>
        <w:rPr>
          <w:rFonts w:ascii="Times New Roman" w:hAnsi="Times New Roman" w:cs="Times New Roman"/>
          <w:sz w:val="24"/>
          <w:szCs w:val="24"/>
        </w:rPr>
        <w:t xml:space="preserve"> przykrywający je popiół dokonały zakonserwowania znajdujących się tam dzieł sztuki. Do naszych czasów nie miałyby szans dotrwać malowidła pompejańskie ze względu na to, że używane wówczas składniki farb powodowały, że obrazy szybko traciły kolory, a namalowane sceny – </w:t>
      </w:r>
      <w:r w:rsidR="00DB36FD">
        <w:rPr>
          <w:rFonts w:ascii="Times New Roman" w:hAnsi="Times New Roman" w:cs="Times New Roman"/>
          <w:sz w:val="24"/>
          <w:szCs w:val="24"/>
        </w:rPr>
        <w:t xml:space="preserve">po prostu </w:t>
      </w:r>
      <w:r>
        <w:rPr>
          <w:rFonts w:ascii="Times New Roman" w:hAnsi="Times New Roman" w:cs="Times New Roman"/>
          <w:sz w:val="24"/>
          <w:szCs w:val="24"/>
        </w:rPr>
        <w:t xml:space="preserve">znikały. Podobnie rzeźby – prawdopodobnie w wyniku kolejnych przebudów – uległyby zniszczeniu. To największy paradoks historii, że właśnie katastrofa doprowadziła do ocalenia pompejańskich zabytków odkrytych przez archeologów </w:t>
      </w:r>
      <w:r w:rsidR="007C71D2">
        <w:rPr>
          <w:rFonts w:ascii="Times New Roman" w:hAnsi="Times New Roman" w:cs="Times New Roman"/>
          <w:sz w:val="24"/>
          <w:szCs w:val="24"/>
        </w:rPr>
        <w:t>czasów nowożytnych</w:t>
      </w:r>
      <w:r>
        <w:rPr>
          <w:rFonts w:ascii="Times New Roman" w:hAnsi="Times New Roman" w:cs="Times New Roman"/>
          <w:sz w:val="24"/>
          <w:szCs w:val="24"/>
        </w:rPr>
        <w:t xml:space="preserve">. </w:t>
      </w:r>
      <w:r w:rsidR="002F197E">
        <w:rPr>
          <w:rFonts w:ascii="Times New Roman" w:hAnsi="Times New Roman" w:cs="Times New Roman"/>
          <w:sz w:val="24"/>
          <w:szCs w:val="24"/>
        </w:rPr>
        <w:t xml:space="preserve">Dzieła pompejańskie stały się w ten sposób nośnikami pamięci, pozwalającymi odtworzyć życie i kulturę mieszkańców Pompei i Herkulanum. Nie wszystkie okazały się wygodne dla ich odkrywców, niemały kłopot sprawiły badaczom tzw. pompejańskie sprośności. Dla pornograficznych dzieł stworzono nawet specjalne </w:t>
      </w:r>
      <w:r w:rsidR="000D5B68">
        <w:rPr>
          <w:rFonts w:ascii="Times New Roman" w:hAnsi="Times New Roman" w:cs="Times New Roman"/>
          <w:sz w:val="24"/>
          <w:szCs w:val="24"/>
        </w:rPr>
        <w:t>Tajemne</w:t>
      </w:r>
      <w:r w:rsidR="002F197E">
        <w:rPr>
          <w:rFonts w:ascii="Times New Roman" w:hAnsi="Times New Roman" w:cs="Times New Roman"/>
          <w:sz w:val="24"/>
          <w:szCs w:val="24"/>
        </w:rPr>
        <w:t xml:space="preserve"> Muzeum</w:t>
      </w:r>
      <w:r w:rsidR="000D5B68">
        <w:rPr>
          <w:rStyle w:val="Odwoanieprzypisudolnego"/>
          <w:rFonts w:ascii="Times New Roman" w:hAnsi="Times New Roman" w:cs="Times New Roman"/>
          <w:sz w:val="24"/>
          <w:szCs w:val="24"/>
        </w:rPr>
        <w:footnoteReference w:id="6"/>
      </w:r>
      <w:r w:rsidR="002F197E">
        <w:rPr>
          <w:rFonts w:ascii="Times New Roman" w:hAnsi="Times New Roman" w:cs="Times New Roman"/>
          <w:sz w:val="24"/>
          <w:szCs w:val="24"/>
        </w:rPr>
        <w:t>.</w:t>
      </w:r>
    </w:p>
    <w:p w14:paraId="769EB3DF" w14:textId="77777777" w:rsidR="00DB36FD" w:rsidRDefault="007C71D2" w:rsidP="002019A5">
      <w:pPr>
        <w:spacing w:line="360" w:lineRule="auto"/>
        <w:rPr>
          <w:rFonts w:ascii="Times New Roman" w:hAnsi="Times New Roman" w:cs="Times New Roman"/>
          <w:sz w:val="24"/>
          <w:szCs w:val="24"/>
        </w:rPr>
      </w:pPr>
      <w:r>
        <w:rPr>
          <w:rFonts w:ascii="Times New Roman" w:hAnsi="Times New Roman" w:cs="Times New Roman"/>
          <w:sz w:val="24"/>
          <w:szCs w:val="24"/>
        </w:rPr>
        <w:t xml:space="preserve">Wspomniałam już, że moje ceramiczne figurki zwierzątek skończyły swój żywot na śmietniku, podobnie stało się z zabawkami z jajek niespodzianek, które zbierane były przez moich synów. Może gdzieś na dnie jakiejś szafy leży jeszcze pudełko z resztką ocalałych figurek? W przypadku prac Marty Antoniak, działania artystyczne budzą </w:t>
      </w:r>
      <w:r w:rsidR="0033546C">
        <w:rPr>
          <w:rFonts w:ascii="Times New Roman" w:hAnsi="Times New Roman" w:cs="Times New Roman"/>
          <w:sz w:val="24"/>
          <w:szCs w:val="24"/>
        </w:rPr>
        <w:t xml:space="preserve">z powrotem do życia </w:t>
      </w:r>
      <w:r>
        <w:rPr>
          <w:rFonts w:ascii="Times New Roman" w:hAnsi="Times New Roman" w:cs="Times New Roman"/>
          <w:sz w:val="24"/>
          <w:szCs w:val="24"/>
        </w:rPr>
        <w:t xml:space="preserve">stare i porzucone </w:t>
      </w:r>
      <w:r w:rsidR="00DB36FD">
        <w:rPr>
          <w:rFonts w:ascii="Times New Roman" w:hAnsi="Times New Roman" w:cs="Times New Roman"/>
          <w:sz w:val="24"/>
          <w:szCs w:val="24"/>
        </w:rPr>
        <w:t xml:space="preserve">figurki i </w:t>
      </w:r>
      <w:r>
        <w:rPr>
          <w:rFonts w:ascii="Times New Roman" w:hAnsi="Times New Roman" w:cs="Times New Roman"/>
          <w:sz w:val="24"/>
          <w:szCs w:val="24"/>
        </w:rPr>
        <w:t>zabawki</w:t>
      </w:r>
      <w:r w:rsidR="002F197E">
        <w:rPr>
          <w:rFonts w:ascii="Times New Roman" w:hAnsi="Times New Roman" w:cs="Times New Roman"/>
          <w:sz w:val="24"/>
          <w:szCs w:val="24"/>
        </w:rPr>
        <w:t>, w pewien sposób odtwarzając świat dzieciństwa ich użytkowników</w:t>
      </w:r>
      <w:r>
        <w:rPr>
          <w:rFonts w:ascii="Times New Roman" w:hAnsi="Times New Roman" w:cs="Times New Roman"/>
          <w:sz w:val="24"/>
          <w:szCs w:val="24"/>
        </w:rPr>
        <w:t xml:space="preserve">. </w:t>
      </w:r>
    </w:p>
    <w:p w14:paraId="2FC74361" w14:textId="23BF2297" w:rsidR="007C71D2" w:rsidRDefault="007C71D2" w:rsidP="002019A5">
      <w:pPr>
        <w:spacing w:line="360" w:lineRule="auto"/>
        <w:rPr>
          <w:rFonts w:ascii="Times New Roman" w:hAnsi="Times New Roman" w:cs="Times New Roman"/>
          <w:sz w:val="24"/>
          <w:szCs w:val="24"/>
        </w:rPr>
      </w:pPr>
      <w:r>
        <w:rPr>
          <w:rFonts w:ascii="Times New Roman" w:hAnsi="Times New Roman" w:cs="Times New Roman"/>
          <w:sz w:val="24"/>
          <w:szCs w:val="24"/>
        </w:rPr>
        <w:t xml:space="preserve">Co kieruje artystką, aby utrwalić te banalne pozostałości </w:t>
      </w:r>
      <w:r w:rsidR="004031C3">
        <w:rPr>
          <w:rFonts w:ascii="Times New Roman" w:hAnsi="Times New Roman" w:cs="Times New Roman"/>
          <w:sz w:val="24"/>
          <w:szCs w:val="24"/>
        </w:rPr>
        <w:t xml:space="preserve">dziecięcych czasów? </w:t>
      </w:r>
    </w:p>
    <w:p w14:paraId="1E2E072F" w14:textId="63ABBD6E" w:rsidR="004031C3" w:rsidRDefault="004031C3" w:rsidP="002019A5">
      <w:pPr>
        <w:spacing w:line="360" w:lineRule="auto"/>
        <w:rPr>
          <w:rFonts w:ascii="Times New Roman" w:hAnsi="Times New Roman" w:cs="Times New Roman"/>
          <w:sz w:val="24"/>
          <w:szCs w:val="24"/>
        </w:rPr>
      </w:pPr>
      <w:r>
        <w:rPr>
          <w:rFonts w:ascii="Times New Roman" w:hAnsi="Times New Roman" w:cs="Times New Roman"/>
          <w:sz w:val="24"/>
          <w:szCs w:val="24"/>
        </w:rPr>
        <w:t xml:space="preserve">Artystka wskazuje przede wszystkim na fascynację, pociągają ją wytwory kultury masowej i ujawniająca się w nich ekspresja. Figurki z jajek niespodzianek cechują się niesamowitą dziwacznością pomysłów, między innymi poprzez łączenie różnych kulturowych tropów. </w:t>
      </w:r>
      <w:r>
        <w:rPr>
          <w:rFonts w:ascii="Times New Roman" w:hAnsi="Times New Roman" w:cs="Times New Roman"/>
          <w:sz w:val="24"/>
          <w:szCs w:val="24"/>
        </w:rPr>
        <w:lastRenderedPageBreak/>
        <w:t>Tym samym, jak mówi, można ich świat potraktować jako swoiste odzwierciedlenie części podświadomości zbiorowej, może nawet trochę jak narkoty</w:t>
      </w:r>
      <w:r w:rsidR="000D5B68">
        <w:rPr>
          <w:rFonts w:ascii="Times New Roman" w:hAnsi="Times New Roman" w:cs="Times New Roman"/>
          <w:sz w:val="24"/>
          <w:szCs w:val="24"/>
        </w:rPr>
        <w:t>czną</w:t>
      </w:r>
      <w:r>
        <w:rPr>
          <w:rFonts w:ascii="Times New Roman" w:hAnsi="Times New Roman" w:cs="Times New Roman"/>
          <w:sz w:val="24"/>
          <w:szCs w:val="24"/>
        </w:rPr>
        <w:t xml:space="preserve"> wizję. </w:t>
      </w:r>
    </w:p>
    <w:p w14:paraId="4D96A3E6" w14:textId="7C7D4F9A" w:rsidR="00D34ED7" w:rsidRDefault="004031C3" w:rsidP="002019A5">
      <w:pPr>
        <w:spacing w:line="360" w:lineRule="auto"/>
        <w:rPr>
          <w:rFonts w:ascii="Times New Roman" w:hAnsi="Times New Roman" w:cs="Times New Roman"/>
          <w:sz w:val="24"/>
          <w:szCs w:val="24"/>
        </w:rPr>
      </w:pPr>
      <w:r>
        <w:rPr>
          <w:rFonts w:ascii="Times New Roman" w:hAnsi="Times New Roman" w:cs="Times New Roman"/>
          <w:sz w:val="24"/>
          <w:szCs w:val="24"/>
        </w:rPr>
        <w:t>Dla mnie ta fascynacja Marty Antoniak ma w sobie coś, co można jej prace połącz</w:t>
      </w:r>
      <w:r w:rsidR="00FE3D71">
        <w:rPr>
          <w:rFonts w:ascii="Times New Roman" w:hAnsi="Times New Roman" w:cs="Times New Roman"/>
          <w:sz w:val="24"/>
          <w:szCs w:val="24"/>
        </w:rPr>
        <w:t>yć z fan</w:t>
      </w:r>
      <w:r w:rsidR="00E22C09">
        <w:rPr>
          <w:rFonts w:ascii="Times New Roman" w:hAnsi="Times New Roman" w:cs="Times New Roman"/>
          <w:sz w:val="24"/>
          <w:szCs w:val="24"/>
        </w:rPr>
        <w:t>-</w:t>
      </w:r>
      <w:r w:rsidR="00FE3D71">
        <w:rPr>
          <w:rFonts w:ascii="Times New Roman" w:hAnsi="Times New Roman" w:cs="Times New Roman"/>
          <w:sz w:val="24"/>
          <w:szCs w:val="24"/>
        </w:rPr>
        <w:t>artem. S</w:t>
      </w:r>
      <w:r w:rsidR="001F2B3C" w:rsidRPr="006857D3">
        <w:rPr>
          <w:rFonts w:ascii="Times New Roman" w:hAnsi="Times New Roman" w:cs="Times New Roman"/>
          <w:sz w:val="24"/>
          <w:szCs w:val="24"/>
        </w:rPr>
        <w:t>amo to zjawisko nie jest łatwe do zdefiniowania</w:t>
      </w:r>
      <w:r w:rsidR="00FE3D71">
        <w:rPr>
          <w:rFonts w:ascii="Times New Roman" w:hAnsi="Times New Roman" w:cs="Times New Roman"/>
          <w:sz w:val="24"/>
          <w:szCs w:val="24"/>
        </w:rPr>
        <w:t>, opiera się przede wszystkim na odniesieniach do kultowych postaci i wytworów pojawiających się w kulturze popularnej. C</w:t>
      </w:r>
      <w:r w:rsidR="00D34ED7" w:rsidRPr="006857D3">
        <w:rPr>
          <w:rFonts w:ascii="Times New Roman" w:hAnsi="Times New Roman" w:cs="Times New Roman"/>
          <w:sz w:val="24"/>
          <w:szCs w:val="24"/>
        </w:rPr>
        <w:t xml:space="preserve">hodzi przede wszystkim o twórczość fanów pewnych kulturowych i niezwykle popularnych zjawisk. </w:t>
      </w:r>
    </w:p>
    <w:p w14:paraId="344F41A6" w14:textId="100914C4" w:rsidR="00FE3D71" w:rsidRPr="006857D3" w:rsidRDefault="00FE3D71" w:rsidP="002019A5">
      <w:pPr>
        <w:spacing w:line="360" w:lineRule="auto"/>
        <w:rPr>
          <w:rFonts w:ascii="Times New Roman" w:hAnsi="Times New Roman" w:cs="Times New Roman"/>
          <w:sz w:val="24"/>
          <w:szCs w:val="24"/>
        </w:rPr>
      </w:pPr>
      <w:r>
        <w:rPr>
          <w:rFonts w:ascii="Times New Roman" w:hAnsi="Times New Roman" w:cs="Times New Roman"/>
          <w:sz w:val="24"/>
          <w:szCs w:val="24"/>
        </w:rPr>
        <w:t>Marta twierdzi, że nie określiłaby si</w:t>
      </w:r>
      <w:r w:rsidR="000D5B68">
        <w:rPr>
          <w:rFonts w:ascii="Times New Roman" w:hAnsi="Times New Roman" w:cs="Times New Roman"/>
          <w:sz w:val="24"/>
          <w:szCs w:val="24"/>
        </w:rPr>
        <w:t xml:space="preserve">ebie </w:t>
      </w:r>
      <w:r>
        <w:rPr>
          <w:rFonts w:ascii="Times New Roman" w:hAnsi="Times New Roman" w:cs="Times New Roman"/>
          <w:sz w:val="24"/>
          <w:szCs w:val="24"/>
        </w:rPr>
        <w:t>fank</w:t>
      </w:r>
      <w:r w:rsidR="000D5B68">
        <w:rPr>
          <w:rFonts w:ascii="Times New Roman" w:hAnsi="Times New Roman" w:cs="Times New Roman"/>
          <w:sz w:val="24"/>
          <w:szCs w:val="24"/>
        </w:rPr>
        <w:t>ą</w:t>
      </w:r>
      <w:r>
        <w:rPr>
          <w:rFonts w:ascii="Times New Roman" w:hAnsi="Times New Roman" w:cs="Times New Roman"/>
          <w:sz w:val="24"/>
          <w:szCs w:val="24"/>
        </w:rPr>
        <w:t>, ale bardziej badaczk</w:t>
      </w:r>
      <w:r w:rsidR="000D5B68">
        <w:rPr>
          <w:rFonts w:ascii="Times New Roman" w:hAnsi="Times New Roman" w:cs="Times New Roman"/>
          <w:sz w:val="24"/>
          <w:szCs w:val="24"/>
        </w:rPr>
        <w:t>ą</w:t>
      </w:r>
      <w:r w:rsidR="00E22C09">
        <w:rPr>
          <w:rFonts w:ascii="Times New Roman" w:hAnsi="Times New Roman" w:cs="Times New Roman"/>
          <w:sz w:val="24"/>
          <w:szCs w:val="24"/>
        </w:rPr>
        <w:t xml:space="preserve"> tej kultury, mam jednak wrażenie, że </w:t>
      </w:r>
      <w:r w:rsidR="0033546C">
        <w:rPr>
          <w:rFonts w:ascii="Times New Roman" w:hAnsi="Times New Roman" w:cs="Times New Roman"/>
          <w:sz w:val="24"/>
          <w:szCs w:val="24"/>
        </w:rPr>
        <w:t>można mówić tu o pewnym podobieństwie</w:t>
      </w:r>
      <w:r w:rsidR="00E22C09">
        <w:rPr>
          <w:rFonts w:ascii="Times New Roman" w:hAnsi="Times New Roman" w:cs="Times New Roman"/>
          <w:sz w:val="24"/>
          <w:szCs w:val="24"/>
        </w:rPr>
        <w:t>.</w:t>
      </w:r>
    </w:p>
    <w:p w14:paraId="0FD8FC7A" w14:textId="4A40E381" w:rsidR="00E03757" w:rsidRDefault="00E03757" w:rsidP="002019A5">
      <w:pPr>
        <w:spacing w:line="360" w:lineRule="auto"/>
        <w:rPr>
          <w:rFonts w:ascii="Times New Roman" w:hAnsi="Times New Roman" w:cs="Times New Roman"/>
          <w:color w:val="000000"/>
          <w:sz w:val="24"/>
          <w:szCs w:val="24"/>
          <w:shd w:val="clear" w:color="auto" w:fill="FFFFFF"/>
        </w:rPr>
      </w:pPr>
      <w:r w:rsidRPr="006857D3">
        <w:rPr>
          <w:rFonts w:ascii="Times New Roman" w:hAnsi="Times New Roman" w:cs="Times New Roman"/>
          <w:sz w:val="24"/>
          <w:szCs w:val="24"/>
        </w:rPr>
        <w:t xml:space="preserve">Magnus Schodroski </w:t>
      </w:r>
      <w:r w:rsidR="00E22C09">
        <w:rPr>
          <w:rFonts w:ascii="Times New Roman" w:hAnsi="Times New Roman" w:cs="Times New Roman"/>
          <w:sz w:val="24"/>
          <w:szCs w:val="24"/>
        </w:rPr>
        <w:t xml:space="preserve">opisując zjawisko </w:t>
      </w:r>
      <w:r w:rsidRPr="006857D3">
        <w:rPr>
          <w:rFonts w:ascii="Times New Roman" w:hAnsi="Times New Roman" w:cs="Times New Roman"/>
          <w:sz w:val="24"/>
          <w:szCs w:val="24"/>
        </w:rPr>
        <w:t>f</w:t>
      </w:r>
      <w:r w:rsidR="00E22C09">
        <w:rPr>
          <w:rFonts w:ascii="Times New Roman" w:hAnsi="Times New Roman" w:cs="Times New Roman"/>
          <w:sz w:val="24"/>
          <w:szCs w:val="24"/>
        </w:rPr>
        <w:t>an-a</w:t>
      </w:r>
      <w:r w:rsidRPr="006857D3">
        <w:rPr>
          <w:rFonts w:ascii="Times New Roman" w:hAnsi="Times New Roman" w:cs="Times New Roman"/>
          <w:sz w:val="24"/>
          <w:szCs w:val="24"/>
        </w:rPr>
        <w:t>rt</w:t>
      </w:r>
      <w:r w:rsidR="00E22C09">
        <w:rPr>
          <w:rFonts w:ascii="Times New Roman" w:hAnsi="Times New Roman" w:cs="Times New Roman"/>
          <w:sz w:val="24"/>
          <w:szCs w:val="24"/>
        </w:rPr>
        <w:t>u</w:t>
      </w:r>
      <w:r w:rsidRPr="006857D3">
        <w:rPr>
          <w:rFonts w:ascii="Times New Roman" w:hAnsi="Times New Roman" w:cs="Times New Roman"/>
          <w:sz w:val="24"/>
          <w:szCs w:val="24"/>
        </w:rPr>
        <w:t>, zaczyna od wyjaśnienia znaczenia słowa fan</w:t>
      </w:r>
      <w:r w:rsidR="002019A5">
        <w:rPr>
          <w:rStyle w:val="Odwoanieprzypisudolnego"/>
          <w:rFonts w:ascii="Times New Roman" w:hAnsi="Times New Roman" w:cs="Times New Roman"/>
          <w:sz w:val="24"/>
          <w:szCs w:val="24"/>
        </w:rPr>
        <w:footnoteReference w:id="7"/>
      </w:r>
      <w:r w:rsidRPr="006857D3">
        <w:rPr>
          <w:rFonts w:ascii="Times New Roman" w:hAnsi="Times New Roman" w:cs="Times New Roman"/>
          <w:sz w:val="24"/>
          <w:szCs w:val="24"/>
        </w:rPr>
        <w:t>. Słownik PWN daje nam proste i jasne wyjaśnienie: „</w:t>
      </w:r>
      <w:r w:rsidRPr="006857D3">
        <w:rPr>
          <w:rFonts w:ascii="Times New Roman" w:hAnsi="Times New Roman" w:cs="Times New Roman"/>
          <w:color w:val="000000"/>
          <w:sz w:val="24"/>
          <w:szCs w:val="24"/>
          <w:shd w:val="clear" w:color="auto" w:fill="FFFFFF"/>
        </w:rPr>
        <w:t>zapalony sympatyk kogoś lub czegoś”</w:t>
      </w:r>
      <w:r w:rsidR="009F5E5A">
        <w:rPr>
          <w:rStyle w:val="Odwoanieprzypisudolnego"/>
          <w:rFonts w:ascii="Times New Roman" w:hAnsi="Times New Roman" w:cs="Times New Roman"/>
          <w:color w:val="000000"/>
          <w:sz w:val="24"/>
          <w:szCs w:val="24"/>
          <w:shd w:val="clear" w:color="auto" w:fill="FFFFFF"/>
        </w:rPr>
        <w:footnoteReference w:id="8"/>
      </w:r>
      <w:r w:rsidRPr="006857D3">
        <w:rPr>
          <w:rFonts w:ascii="Times New Roman" w:hAnsi="Times New Roman" w:cs="Times New Roman"/>
          <w:color w:val="000000"/>
          <w:sz w:val="24"/>
          <w:szCs w:val="24"/>
          <w:shd w:val="clear" w:color="auto" w:fill="FFFFFF"/>
        </w:rPr>
        <w:t>. Używa się też określenia fandom, oznaczającego grupę fanów. Najczęściej możemy spotkać fandomy odnoszące się do fantastyki, mangi, anime, RPG, ale są też fandomy piosenkarzy, aktorów, seriali telewizyjnych i kreskówek. To właśnie w tych grupach powstają produkcje fanowskie,</w:t>
      </w:r>
      <w:r w:rsidR="00DB36FD">
        <w:rPr>
          <w:rFonts w:ascii="Times New Roman" w:hAnsi="Times New Roman" w:cs="Times New Roman"/>
          <w:color w:val="000000"/>
          <w:sz w:val="24"/>
          <w:szCs w:val="24"/>
          <w:shd w:val="clear" w:color="auto" w:fill="FFFFFF"/>
        </w:rPr>
        <w:t xml:space="preserve"> jak na przykład</w:t>
      </w:r>
      <w:r w:rsidRPr="006857D3">
        <w:rPr>
          <w:rFonts w:ascii="Times New Roman" w:hAnsi="Times New Roman" w:cs="Times New Roman"/>
          <w:color w:val="000000"/>
          <w:sz w:val="24"/>
          <w:szCs w:val="24"/>
          <w:shd w:val="clear" w:color="auto" w:fill="FFFFFF"/>
        </w:rPr>
        <w:t xml:space="preserve"> rozmaite grafiki odnoszące się do kultowych postaci, przeróbki gier, </w:t>
      </w:r>
      <w:r w:rsidR="00E22C09">
        <w:rPr>
          <w:rFonts w:ascii="Times New Roman" w:hAnsi="Times New Roman" w:cs="Times New Roman"/>
          <w:color w:val="000000"/>
          <w:sz w:val="24"/>
          <w:szCs w:val="24"/>
          <w:shd w:val="clear" w:color="auto" w:fill="FFFFFF"/>
        </w:rPr>
        <w:t xml:space="preserve">poboczne opowieści związane z jakąś produkcją (np. twórczość fanów Harry’ego Pottera). Oczywiście tego rodzaju wytwory, które tworzone są głównie przez twórców nieprofesjonalnych nie znajdują uznania w tzw. </w:t>
      </w:r>
      <w:r w:rsidR="002019A5">
        <w:rPr>
          <w:rFonts w:ascii="Times New Roman" w:hAnsi="Times New Roman" w:cs="Times New Roman"/>
          <w:color w:val="000000"/>
          <w:sz w:val="24"/>
          <w:szCs w:val="24"/>
          <w:shd w:val="clear" w:color="auto" w:fill="FFFFFF"/>
        </w:rPr>
        <w:t>ś</w:t>
      </w:r>
      <w:r w:rsidR="00E22C09">
        <w:rPr>
          <w:rFonts w:ascii="Times New Roman" w:hAnsi="Times New Roman" w:cs="Times New Roman"/>
          <w:color w:val="000000"/>
          <w:sz w:val="24"/>
          <w:szCs w:val="24"/>
          <w:shd w:val="clear" w:color="auto" w:fill="FFFFFF"/>
        </w:rPr>
        <w:t xml:space="preserve">wiecie sztuki, mogą jednak inspirować </w:t>
      </w:r>
      <w:r w:rsidR="002019A5">
        <w:rPr>
          <w:rFonts w:ascii="Times New Roman" w:hAnsi="Times New Roman" w:cs="Times New Roman"/>
          <w:color w:val="000000"/>
          <w:sz w:val="24"/>
          <w:szCs w:val="24"/>
          <w:shd w:val="clear" w:color="auto" w:fill="FFFFFF"/>
        </w:rPr>
        <w:t xml:space="preserve">artystów </w:t>
      </w:r>
      <w:r w:rsidR="00E22C09">
        <w:rPr>
          <w:rFonts w:ascii="Times New Roman" w:hAnsi="Times New Roman" w:cs="Times New Roman"/>
          <w:color w:val="000000"/>
          <w:sz w:val="24"/>
          <w:szCs w:val="24"/>
          <w:shd w:val="clear" w:color="auto" w:fill="FFFFFF"/>
        </w:rPr>
        <w:t xml:space="preserve">do podejmowania własnych działań, mających pewne cechy fanowskich produkcji czy też tworzenia własnych artystycznych analiz tego zjawiska. </w:t>
      </w:r>
      <w:r w:rsidR="002019A5">
        <w:rPr>
          <w:rFonts w:ascii="Times New Roman" w:hAnsi="Times New Roman" w:cs="Times New Roman"/>
          <w:color w:val="000000"/>
          <w:sz w:val="24"/>
          <w:szCs w:val="24"/>
          <w:shd w:val="clear" w:color="auto" w:fill="FFFFFF"/>
        </w:rPr>
        <w:t xml:space="preserve">Najważniejszym odniesieniem będzie tu przywołanie ikonicznych popularnych postaci, figur czy produkcji. </w:t>
      </w:r>
      <w:r w:rsidR="00E22C09">
        <w:rPr>
          <w:rFonts w:ascii="Times New Roman" w:hAnsi="Times New Roman" w:cs="Times New Roman"/>
          <w:color w:val="000000"/>
          <w:sz w:val="24"/>
          <w:szCs w:val="24"/>
          <w:shd w:val="clear" w:color="auto" w:fill="FFFFFF"/>
        </w:rPr>
        <w:t xml:space="preserve">I w tym właśnie obszarze </w:t>
      </w:r>
      <w:r w:rsidR="0002070B">
        <w:rPr>
          <w:rFonts w:ascii="Times New Roman" w:hAnsi="Times New Roman" w:cs="Times New Roman"/>
          <w:color w:val="000000"/>
          <w:sz w:val="24"/>
          <w:szCs w:val="24"/>
          <w:shd w:val="clear" w:color="auto" w:fill="FFFFFF"/>
        </w:rPr>
        <w:t>u</w:t>
      </w:r>
      <w:r w:rsidR="00E22C09">
        <w:rPr>
          <w:rFonts w:ascii="Times New Roman" w:hAnsi="Times New Roman" w:cs="Times New Roman"/>
          <w:color w:val="000000"/>
          <w:sz w:val="24"/>
          <w:szCs w:val="24"/>
          <w:shd w:val="clear" w:color="auto" w:fill="FFFFFF"/>
        </w:rPr>
        <w:t>mieściłaby</w:t>
      </w:r>
      <w:r w:rsidR="0002070B">
        <w:rPr>
          <w:rFonts w:ascii="Times New Roman" w:hAnsi="Times New Roman" w:cs="Times New Roman"/>
          <w:color w:val="000000"/>
          <w:sz w:val="24"/>
          <w:szCs w:val="24"/>
          <w:shd w:val="clear" w:color="auto" w:fill="FFFFFF"/>
        </w:rPr>
        <w:t>m</w:t>
      </w:r>
      <w:r w:rsidR="00E22C09">
        <w:rPr>
          <w:rFonts w:ascii="Times New Roman" w:hAnsi="Times New Roman" w:cs="Times New Roman"/>
          <w:color w:val="000000"/>
          <w:sz w:val="24"/>
          <w:szCs w:val="24"/>
          <w:shd w:val="clear" w:color="auto" w:fill="FFFFFF"/>
        </w:rPr>
        <w:t xml:space="preserve"> twórczość Marty Antoniak</w:t>
      </w:r>
      <w:r w:rsidR="002019A5">
        <w:rPr>
          <w:rFonts w:ascii="Times New Roman" w:hAnsi="Times New Roman" w:cs="Times New Roman"/>
          <w:color w:val="000000"/>
          <w:sz w:val="24"/>
          <w:szCs w:val="24"/>
          <w:shd w:val="clear" w:color="auto" w:fill="FFFFFF"/>
        </w:rPr>
        <w:t xml:space="preserve">, zaś obszarem fascynacji i analizy – są </w:t>
      </w:r>
      <w:r w:rsidR="0033546C">
        <w:rPr>
          <w:rFonts w:ascii="Times New Roman" w:hAnsi="Times New Roman" w:cs="Times New Roman"/>
          <w:color w:val="000000"/>
          <w:sz w:val="24"/>
          <w:szCs w:val="24"/>
          <w:shd w:val="clear" w:color="auto" w:fill="FFFFFF"/>
        </w:rPr>
        <w:t xml:space="preserve">u niej </w:t>
      </w:r>
      <w:r w:rsidR="002019A5">
        <w:rPr>
          <w:rFonts w:ascii="Times New Roman" w:hAnsi="Times New Roman" w:cs="Times New Roman"/>
          <w:color w:val="000000"/>
          <w:sz w:val="24"/>
          <w:szCs w:val="24"/>
          <w:shd w:val="clear" w:color="auto" w:fill="FFFFFF"/>
        </w:rPr>
        <w:t>wytwory kultury popularnej</w:t>
      </w:r>
      <w:r w:rsidR="0033546C">
        <w:rPr>
          <w:rFonts w:ascii="Times New Roman" w:hAnsi="Times New Roman" w:cs="Times New Roman"/>
          <w:color w:val="000000"/>
          <w:sz w:val="24"/>
          <w:szCs w:val="24"/>
          <w:shd w:val="clear" w:color="auto" w:fill="FFFFFF"/>
        </w:rPr>
        <w:t>:</w:t>
      </w:r>
      <w:r w:rsidR="002019A5">
        <w:rPr>
          <w:rFonts w:ascii="Times New Roman" w:hAnsi="Times New Roman" w:cs="Times New Roman"/>
          <w:color w:val="000000"/>
          <w:sz w:val="24"/>
          <w:szCs w:val="24"/>
          <w:shd w:val="clear" w:color="auto" w:fill="FFFFFF"/>
        </w:rPr>
        <w:t xml:space="preserve"> dziecięce zabawki i figurki</w:t>
      </w:r>
      <w:r w:rsidR="00E22C09">
        <w:rPr>
          <w:rFonts w:ascii="Times New Roman" w:hAnsi="Times New Roman" w:cs="Times New Roman"/>
          <w:color w:val="000000"/>
          <w:sz w:val="24"/>
          <w:szCs w:val="24"/>
          <w:shd w:val="clear" w:color="auto" w:fill="FFFFFF"/>
        </w:rPr>
        <w:t xml:space="preserve">. </w:t>
      </w:r>
    </w:p>
    <w:p w14:paraId="3E51533E" w14:textId="77E3EE7E" w:rsidR="0033546C" w:rsidRPr="006857D3" w:rsidRDefault="0033546C" w:rsidP="002019A5">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 przypadku twórczości fanowskiej – znajduje ona swoich zwolenników wśród innych fanów danej produkcji kulturowej. Staje się obszarem wzmacniającym wspólnotę</w:t>
      </w:r>
      <w:r w:rsidR="00D577A1">
        <w:rPr>
          <w:rFonts w:ascii="Times New Roman" w:hAnsi="Times New Roman" w:cs="Times New Roman"/>
          <w:color w:val="000000"/>
          <w:sz w:val="24"/>
          <w:szCs w:val="24"/>
          <w:shd w:val="clear" w:color="auto" w:fill="FFFFFF"/>
        </w:rPr>
        <w:t xml:space="preserve"> oraz</w:t>
      </w:r>
      <w:r>
        <w:rPr>
          <w:rFonts w:ascii="Times New Roman" w:hAnsi="Times New Roman" w:cs="Times New Roman"/>
          <w:color w:val="000000"/>
          <w:sz w:val="24"/>
          <w:szCs w:val="24"/>
          <w:shd w:val="clear" w:color="auto" w:fill="FFFFFF"/>
        </w:rPr>
        <w:t xml:space="preserve"> fanowską tożsamość budowaną poprzez wspólne zainteresowania i fascynacj</w:t>
      </w:r>
      <w:r w:rsidR="002F197E">
        <w:rPr>
          <w:rFonts w:ascii="Times New Roman" w:hAnsi="Times New Roman" w:cs="Times New Roman"/>
          <w:color w:val="000000"/>
          <w:sz w:val="24"/>
          <w:szCs w:val="24"/>
          <w:shd w:val="clear" w:color="auto" w:fill="FFFFFF"/>
        </w:rPr>
        <w:t>e</w:t>
      </w:r>
      <w:r w:rsidR="009F5E5A">
        <w:rPr>
          <w:rStyle w:val="Odwoanieprzypisudolnego"/>
          <w:rFonts w:ascii="Times New Roman" w:hAnsi="Times New Roman" w:cs="Times New Roman"/>
          <w:color w:val="000000"/>
          <w:sz w:val="24"/>
          <w:szCs w:val="24"/>
          <w:shd w:val="clear" w:color="auto" w:fill="FFFFFF"/>
        </w:rPr>
        <w:footnoteReference w:id="9"/>
      </w:r>
      <w:r>
        <w:rPr>
          <w:rFonts w:ascii="Times New Roman" w:hAnsi="Times New Roman" w:cs="Times New Roman"/>
          <w:color w:val="000000"/>
          <w:sz w:val="24"/>
          <w:szCs w:val="24"/>
          <w:shd w:val="clear" w:color="auto" w:fill="FFFFFF"/>
        </w:rPr>
        <w:t xml:space="preserve">. Twórczość Marty Antoniak również dotyka obszaru wspólnoty wyobraźni. Jej prace przywołują pamięć dzieciństwa, a przede wszystkim dziecięcych kolekcji. Warto jednak pamiętać, że te </w:t>
      </w:r>
      <w:r>
        <w:rPr>
          <w:rFonts w:ascii="Times New Roman" w:hAnsi="Times New Roman" w:cs="Times New Roman"/>
          <w:color w:val="000000"/>
          <w:sz w:val="24"/>
          <w:szCs w:val="24"/>
          <w:shd w:val="clear" w:color="auto" w:fill="FFFFFF"/>
        </w:rPr>
        <w:lastRenderedPageBreak/>
        <w:t xml:space="preserve">wspólnoty wspomnień różnią się od siebie. Ceramiczne okazy mogą przywołać w osobach takich jak ja sentyment, </w:t>
      </w:r>
      <w:r w:rsidR="00D577A1">
        <w:rPr>
          <w:rFonts w:ascii="Times New Roman" w:hAnsi="Times New Roman" w:cs="Times New Roman"/>
          <w:color w:val="000000"/>
          <w:sz w:val="24"/>
          <w:szCs w:val="24"/>
          <w:shd w:val="clear" w:color="auto" w:fill="FFFFFF"/>
        </w:rPr>
        <w:t xml:space="preserve">powodowany </w:t>
      </w:r>
      <w:r>
        <w:rPr>
          <w:rFonts w:ascii="Times New Roman" w:hAnsi="Times New Roman" w:cs="Times New Roman"/>
          <w:color w:val="000000"/>
          <w:sz w:val="24"/>
          <w:szCs w:val="24"/>
          <w:shd w:val="clear" w:color="auto" w:fill="FFFFFF"/>
        </w:rPr>
        <w:t>wyjątkowością</w:t>
      </w:r>
      <w:r w:rsidR="00D577A1">
        <w:rPr>
          <w:rFonts w:ascii="Times New Roman" w:hAnsi="Times New Roman" w:cs="Times New Roman"/>
          <w:color w:val="000000"/>
          <w:sz w:val="24"/>
          <w:szCs w:val="24"/>
          <w:shd w:val="clear" w:color="auto" w:fill="FFFFFF"/>
        </w:rPr>
        <w:t xml:space="preserve"> i swego rodzaju drogocennością tych figurek</w:t>
      </w:r>
      <w:r>
        <w:rPr>
          <w:rFonts w:ascii="Times New Roman" w:hAnsi="Times New Roman" w:cs="Times New Roman"/>
          <w:color w:val="000000"/>
          <w:sz w:val="24"/>
          <w:szCs w:val="24"/>
          <w:shd w:val="clear" w:color="auto" w:fill="FFFFFF"/>
        </w:rPr>
        <w:t xml:space="preserve">, </w:t>
      </w:r>
      <w:r w:rsidR="00D577A1">
        <w:rPr>
          <w:rFonts w:ascii="Times New Roman" w:hAnsi="Times New Roman" w:cs="Times New Roman"/>
          <w:color w:val="000000"/>
          <w:sz w:val="24"/>
          <w:szCs w:val="24"/>
          <w:shd w:val="clear" w:color="auto" w:fill="FFFFFF"/>
        </w:rPr>
        <w:t xml:space="preserve">czy wspomnienia </w:t>
      </w:r>
      <w:r>
        <w:rPr>
          <w:rFonts w:ascii="Times New Roman" w:hAnsi="Times New Roman" w:cs="Times New Roman"/>
          <w:color w:val="000000"/>
          <w:sz w:val="24"/>
          <w:szCs w:val="24"/>
          <w:shd w:val="clear" w:color="auto" w:fill="FFFFFF"/>
        </w:rPr>
        <w:t>specyficzn</w:t>
      </w:r>
      <w:r w:rsidR="00D577A1">
        <w:rPr>
          <w:rFonts w:ascii="Times New Roman" w:hAnsi="Times New Roman" w:cs="Times New Roman"/>
          <w:color w:val="000000"/>
          <w:sz w:val="24"/>
          <w:szCs w:val="24"/>
          <w:shd w:val="clear" w:color="auto" w:fill="FFFFFF"/>
        </w:rPr>
        <w:t>ego</w:t>
      </w:r>
      <w:r>
        <w:rPr>
          <w:rFonts w:ascii="Times New Roman" w:hAnsi="Times New Roman" w:cs="Times New Roman"/>
          <w:color w:val="000000"/>
          <w:sz w:val="24"/>
          <w:szCs w:val="24"/>
          <w:shd w:val="clear" w:color="auto" w:fill="FFFFFF"/>
        </w:rPr>
        <w:t xml:space="preserve"> dotyk</w:t>
      </w:r>
      <w:r w:rsidR="00D577A1">
        <w:rPr>
          <w:rFonts w:ascii="Times New Roman" w:hAnsi="Times New Roman" w:cs="Times New Roman"/>
          <w:color w:val="000000"/>
          <w:sz w:val="24"/>
          <w:szCs w:val="24"/>
          <w:shd w:val="clear" w:color="auto" w:fill="FFFFFF"/>
        </w:rPr>
        <w:t>u</w:t>
      </w:r>
      <w:r>
        <w:rPr>
          <w:rFonts w:ascii="Times New Roman" w:hAnsi="Times New Roman" w:cs="Times New Roman"/>
          <w:color w:val="000000"/>
          <w:sz w:val="24"/>
          <w:szCs w:val="24"/>
          <w:shd w:val="clear" w:color="auto" w:fill="FFFFFF"/>
        </w:rPr>
        <w:t xml:space="preserve"> ich gładkiej powierzchni, </w:t>
      </w:r>
      <w:r w:rsidR="00D577A1">
        <w:rPr>
          <w:rFonts w:ascii="Times New Roman" w:hAnsi="Times New Roman" w:cs="Times New Roman"/>
          <w:color w:val="000000"/>
          <w:sz w:val="24"/>
          <w:szCs w:val="24"/>
          <w:shd w:val="clear" w:color="auto" w:fill="FFFFFF"/>
        </w:rPr>
        <w:t>tworzenia z nich swoist</w:t>
      </w:r>
      <w:r w:rsidR="009F5E5A">
        <w:rPr>
          <w:rFonts w:ascii="Times New Roman" w:hAnsi="Times New Roman" w:cs="Times New Roman"/>
          <w:color w:val="000000"/>
          <w:sz w:val="24"/>
          <w:szCs w:val="24"/>
          <w:shd w:val="clear" w:color="auto" w:fill="FFFFFF"/>
        </w:rPr>
        <w:t>ych</w:t>
      </w:r>
      <w:r w:rsidR="00D577A1">
        <w:rPr>
          <w:rFonts w:ascii="Times New Roman" w:hAnsi="Times New Roman" w:cs="Times New Roman"/>
          <w:color w:val="000000"/>
          <w:sz w:val="24"/>
          <w:szCs w:val="24"/>
          <w:shd w:val="clear" w:color="auto" w:fill="FFFFFF"/>
        </w:rPr>
        <w:t xml:space="preserve"> „wystaw</w:t>
      </w:r>
      <w:r w:rsidR="009F5E5A">
        <w:rPr>
          <w:rFonts w:ascii="Times New Roman" w:hAnsi="Times New Roman" w:cs="Times New Roman"/>
          <w:color w:val="000000"/>
          <w:sz w:val="24"/>
          <w:szCs w:val="24"/>
          <w:shd w:val="clear" w:color="auto" w:fill="FFFFFF"/>
        </w:rPr>
        <w:t>e</w:t>
      </w:r>
      <w:r w:rsidR="00D577A1">
        <w:rPr>
          <w:rFonts w:ascii="Times New Roman" w:hAnsi="Times New Roman" w:cs="Times New Roman"/>
          <w:color w:val="000000"/>
          <w:sz w:val="24"/>
          <w:szCs w:val="24"/>
          <w:shd w:val="clear" w:color="auto" w:fill="FFFFFF"/>
        </w:rPr>
        <w:t>k” czy</w:t>
      </w:r>
      <w:r>
        <w:rPr>
          <w:rFonts w:ascii="Times New Roman" w:hAnsi="Times New Roman" w:cs="Times New Roman"/>
          <w:color w:val="000000"/>
          <w:sz w:val="24"/>
          <w:szCs w:val="24"/>
          <w:shd w:val="clear" w:color="auto" w:fill="FFFFFF"/>
        </w:rPr>
        <w:t xml:space="preserve"> oczekiwania </w:t>
      </w:r>
      <w:r w:rsidR="0002070B">
        <w:rPr>
          <w:rFonts w:ascii="Times New Roman" w:hAnsi="Times New Roman" w:cs="Times New Roman"/>
          <w:color w:val="000000"/>
          <w:sz w:val="24"/>
          <w:szCs w:val="24"/>
          <w:shd w:val="clear" w:color="auto" w:fill="FFFFFF"/>
        </w:rPr>
        <w:t xml:space="preserve">na </w:t>
      </w:r>
      <w:r>
        <w:rPr>
          <w:rFonts w:ascii="Times New Roman" w:hAnsi="Times New Roman" w:cs="Times New Roman"/>
          <w:color w:val="000000"/>
          <w:sz w:val="24"/>
          <w:szCs w:val="24"/>
          <w:shd w:val="clear" w:color="auto" w:fill="FFFFFF"/>
        </w:rPr>
        <w:t xml:space="preserve">zdobycie </w:t>
      </w:r>
      <w:r w:rsidR="00D577A1">
        <w:rPr>
          <w:rFonts w:ascii="Times New Roman" w:hAnsi="Times New Roman" w:cs="Times New Roman"/>
          <w:color w:val="000000"/>
          <w:sz w:val="24"/>
          <w:szCs w:val="24"/>
          <w:shd w:val="clear" w:color="auto" w:fill="FFFFFF"/>
        </w:rPr>
        <w:t xml:space="preserve">następnego okazu. W przypadku osób, które zbierały figurki z jajek niespodzianek mogą to być również wspomnienia oczekiwania, fascynacji ich dziwnością, tworzenia określonych tematycznych podzbiorów (np. Egipcjanie), ale też nadmiaru i przesytu. Tym samym prace Antoniak pokazują, jak bardzo nasze wspomnienia łączą się ze społecznym kontekstem czasów, w których dorastaliśmy, zaś same przedmioty służące artystce za materiał jej działań mają swoje określone </w:t>
      </w:r>
      <w:r w:rsidR="002F197E">
        <w:rPr>
          <w:rFonts w:ascii="Times New Roman" w:hAnsi="Times New Roman" w:cs="Times New Roman"/>
          <w:color w:val="000000"/>
          <w:sz w:val="24"/>
          <w:szCs w:val="24"/>
          <w:shd w:val="clear" w:color="auto" w:fill="FFFFFF"/>
        </w:rPr>
        <w:t>historyczne</w:t>
      </w:r>
      <w:r w:rsidR="00D577A1">
        <w:rPr>
          <w:rFonts w:ascii="Times New Roman" w:hAnsi="Times New Roman" w:cs="Times New Roman"/>
          <w:color w:val="000000"/>
          <w:sz w:val="24"/>
          <w:szCs w:val="24"/>
          <w:shd w:val="clear" w:color="auto" w:fill="FFFFFF"/>
        </w:rPr>
        <w:t xml:space="preserve"> biografie</w:t>
      </w:r>
      <w:r w:rsidR="002F197E">
        <w:rPr>
          <w:rFonts w:ascii="Times New Roman" w:hAnsi="Times New Roman" w:cs="Times New Roman"/>
          <w:color w:val="000000"/>
          <w:sz w:val="24"/>
          <w:szCs w:val="24"/>
          <w:shd w:val="clear" w:color="auto" w:fill="FFFFFF"/>
        </w:rPr>
        <w:t xml:space="preserve">. Tym samym stają się one </w:t>
      </w:r>
      <w:r w:rsidR="00D577A1">
        <w:rPr>
          <w:rFonts w:ascii="Times New Roman" w:hAnsi="Times New Roman" w:cs="Times New Roman"/>
          <w:color w:val="000000"/>
          <w:sz w:val="24"/>
          <w:szCs w:val="24"/>
          <w:shd w:val="clear" w:color="auto" w:fill="FFFFFF"/>
        </w:rPr>
        <w:t xml:space="preserve">swoistymi nośnikami pamięci. </w:t>
      </w:r>
    </w:p>
    <w:p w14:paraId="5046FE57" w14:textId="4E982FB3" w:rsidR="000577C9" w:rsidRPr="0033546C" w:rsidRDefault="000577C9" w:rsidP="002019A5">
      <w:pPr>
        <w:spacing w:line="360" w:lineRule="auto"/>
        <w:rPr>
          <w:rStyle w:val="Hipercze"/>
          <w:rFonts w:ascii="Times New Roman" w:hAnsi="Times New Roman" w:cs="Times New Roman"/>
          <w:sz w:val="24"/>
          <w:szCs w:val="24"/>
        </w:rPr>
      </w:pPr>
    </w:p>
    <w:sectPr w:rsidR="000577C9" w:rsidRPr="003354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76360" w14:textId="77777777" w:rsidR="00AC4D3B" w:rsidRDefault="00AC4D3B" w:rsidP="002019A5">
      <w:pPr>
        <w:spacing w:after="0" w:line="240" w:lineRule="auto"/>
      </w:pPr>
      <w:r>
        <w:separator/>
      </w:r>
    </w:p>
  </w:endnote>
  <w:endnote w:type="continuationSeparator" w:id="0">
    <w:p w14:paraId="0ABE29A0" w14:textId="77777777" w:rsidR="00AC4D3B" w:rsidRDefault="00AC4D3B" w:rsidP="0020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70F93" w14:textId="77777777" w:rsidR="00AC4D3B" w:rsidRDefault="00AC4D3B" w:rsidP="002019A5">
      <w:pPr>
        <w:spacing w:after="0" w:line="240" w:lineRule="auto"/>
      </w:pPr>
      <w:r>
        <w:separator/>
      </w:r>
    </w:p>
  </w:footnote>
  <w:footnote w:type="continuationSeparator" w:id="0">
    <w:p w14:paraId="320EA762" w14:textId="77777777" w:rsidR="00AC4D3B" w:rsidRDefault="00AC4D3B" w:rsidP="002019A5">
      <w:pPr>
        <w:spacing w:after="0" w:line="240" w:lineRule="auto"/>
      </w:pPr>
      <w:r>
        <w:continuationSeparator/>
      </w:r>
    </w:p>
  </w:footnote>
  <w:footnote w:id="1">
    <w:p w14:paraId="35302702" w14:textId="59427797" w:rsidR="000E13DE" w:rsidRPr="000E13DE" w:rsidRDefault="000E13DE">
      <w:pPr>
        <w:pStyle w:val="Tekstprzypisudolnego"/>
        <w:rPr>
          <w:lang w:val="en-US"/>
        </w:rPr>
      </w:pPr>
      <w:r>
        <w:rPr>
          <w:rStyle w:val="Odwoanieprzypisudolnego"/>
        </w:rPr>
        <w:footnoteRef/>
      </w:r>
      <w:r w:rsidRPr="000E13DE">
        <w:rPr>
          <w:lang w:val="en-US"/>
        </w:rPr>
        <w:t xml:space="preserve"> </w:t>
      </w:r>
      <w:r>
        <w:rPr>
          <w:lang w:val="en-US"/>
        </w:rPr>
        <w:t xml:space="preserve">Arjun Appadurai, </w:t>
      </w:r>
      <w:r>
        <w:rPr>
          <w:i/>
          <w:lang w:val="en-US"/>
        </w:rPr>
        <w:t>The Social Life of Things: Commodities in Cultural Perspective</w:t>
      </w:r>
      <w:r>
        <w:rPr>
          <w:lang w:val="en-US"/>
        </w:rPr>
        <w:t>, Cambridge University Press, Cambridge 1986.</w:t>
      </w:r>
    </w:p>
  </w:footnote>
  <w:footnote w:id="2">
    <w:p w14:paraId="2C7EB056" w14:textId="1288425A" w:rsidR="000E13DE" w:rsidRPr="000E13DE" w:rsidRDefault="000E13DE">
      <w:pPr>
        <w:pStyle w:val="Tekstprzypisudolnego"/>
      </w:pPr>
      <w:r>
        <w:rPr>
          <w:rStyle w:val="Odwoanieprzypisudolnego"/>
        </w:rPr>
        <w:footnoteRef/>
      </w:r>
      <w:r w:rsidRPr="000E13DE">
        <w:t xml:space="preserve"> Marta Smolińska, </w:t>
      </w:r>
      <w:r w:rsidRPr="000E13DE">
        <w:rPr>
          <w:i/>
          <w:iCs/>
        </w:rPr>
        <w:t>Haptyczność poszerzona. Zmysł dotyku w sztuce polskiej przełomu drugiej połowy XX i początki XXI wieku</w:t>
      </w:r>
      <w:r>
        <w:t>, Universitas, Kraków 2020, s. 121/122.</w:t>
      </w:r>
    </w:p>
  </w:footnote>
  <w:footnote w:id="3">
    <w:p w14:paraId="40CCFFAC" w14:textId="02D8FA4D" w:rsidR="000E13DE" w:rsidRPr="00DB36FD" w:rsidRDefault="000E13DE">
      <w:pPr>
        <w:pStyle w:val="Tekstprzypisudolnego"/>
      </w:pPr>
      <w:r>
        <w:rPr>
          <w:rStyle w:val="Odwoanieprzypisudolnego"/>
        </w:rPr>
        <w:footnoteRef/>
      </w:r>
      <w:r w:rsidRPr="000E13DE">
        <w:t xml:space="preserve"> Iwona Kurz, „Konsumpcja</w:t>
      </w:r>
      <w:r>
        <w:t>:</w:t>
      </w:r>
      <w:r w:rsidRPr="000E13DE">
        <w:t xml:space="preserve"> ‘coca cola to jest to!’”, [w:]: </w:t>
      </w:r>
      <w:r w:rsidRPr="000E13DE">
        <w:rPr>
          <w:i/>
        </w:rPr>
        <w:t xml:space="preserve">Obyczaje polskie. Wiek XX w krótkich hasłach, </w:t>
      </w:r>
      <w:r w:rsidRPr="000E13DE">
        <w:t xml:space="preserve">pod red. </w:t>
      </w:r>
      <w:r w:rsidRPr="00DB36FD">
        <w:t>Małgorzata Szpakowska (ed.), Warszawa, WAB 2008, s. 146.</w:t>
      </w:r>
    </w:p>
  </w:footnote>
  <w:footnote w:id="4">
    <w:p w14:paraId="3F9250EB" w14:textId="639021DD" w:rsidR="000E13DE" w:rsidRPr="00DB36FD" w:rsidRDefault="000E13DE">
      <w:pPr>
        <w:pStyle w:val="Tekstprzypisudolnego"/>
      </w:pPr>
      <w:r>
        <w:rPr>
          <w:rStyle w:val="Odwoanieprzypisudolnego"/>
        </w:rPr>
        <w:footnoteRef/>
      </w:r>
      <w:r w:rsidRPr="00DB36FD">
        <w:t xml:space="preserve"> Ibidem, s. 156.</w:t>
      </w:r>
    </w:p>
  </w:footnote>
  <w:footnote w:id="5">
    <w:p w14:paraId="604D3485" w14:textId="3DCD5B75" w:rsidR="000E13DE" w:rsidRPr="000D5B68" w:rsidRDefault="000E13DE">
      <w:pPr>
        <w:pStyle w:val="Tekstprzypisudolnego"/>
      </w:pPr>
      <w:r>
        <w:rPr>
          <w:rStyle w:val="Odwoanieprzypisudolnego"/>
        </w:rPr>
        <w:footnoteRef/>
      </w:r>
      <w:r w:rsidRPr="000D5B68">
        <w:t xml:space="preserve"> </w:t>
      </w:r>
      <w:r w:rsidR="000D5B68" w:rsidRPr="000D5B68">
        <w:t xml:space="preserve">Marta Antoniak, “Plastikowe gardło”, </w:t>
      </w:r>
      <w:r w:rsidR="000D5B68">
        <w:t xml:space="preserve">praca </w:t>
      </w:r>
      <w:r w:rsidR="000D5B68" w:rsidRPr="000D5B68">
        <w:t>d</w:t>
      </w:r>
      <w:r w:rsidR="000D5B68">
        <w:t xml:space="preserve">oktorska, ASP im. Jana Matejki w Krakowie, Kraków 2017, s. 11. </w:t>
      </w:r>
    </w:p>
  </w:footnote>
  <w:footnote w:id="6">
    <w:p w14:paraId="6685C70A" w14:textId="039AE150" w:rsidR="000D5B68" w:rsidRPr="000D5B68" w:rsidRDefault="000D5B68">
      <w:pPr>
        <w:pStyle w:val="Tekstprzypisudolnego"/>
        <w:rPr>
          <w:lang w:val="en-US"/>
        </w:rPr>
      </w:pPr>
      <w:r>
        <w:rPr>
          <w:rStyle w:val="Odwoanieprzypisudolnego"/>
        </w:rPr>
        <w:footnoteRef/>
      </w:r>
      <w:r w:rsidRPr="000D5B68">
        <w:t xml:space="preserve"> Lynda Nead, </w:t>
      </w:r>
      <w:r w:rsidRPr="00DB36FD">
        <w:rPr>
          <w:i/>
          <w:iCs/>
        </w:rPr>
        <w:t>Akt kobiecy. Sztuka, obscena i seksualność</w:t>
      </w:r>
      <w:r w:rsidRPr="000D5B68">
        <w:t>, p</w:t>
      </w:r>
      <w:r>
        <w:t xml:space="preserve">rzeł. </w:t>
      </w:r>
      <w:r w:rsidRPr="000D5B68">
        <w:rPr>
          <w:lang w:val="en-US"/>
        </w:rPr>
        <w:t>Ewa Franu</w:t>
      </w:r>
      <w:r>
        <w:rPr>
          <w:lang w:val="en-US"/>
        </w:rPr>
        <w:t>s, Rebis, Poznań 1998, s. 156.</w:t>
      </w:r>
    </w:p>
  </w:footnote>
  <w:footnote w:id="7">
    <w:p w14:paraId="043DF2A1" w14:textId="1A911076" w:rsidR="002019A5" w:rsidRPr="000D5B68" w:rsidRDefault="002019A5" w:rsidP="002019A5">
      <w:pPr>
        <w:rPr>
          <w:rFonts w:ascii="Times New Roman" w:hAnsi="Times New Roman" w:cs="Times New Roman"/>
          <w:color w:val="0000FF"/>
          <w:sz w:val="20"/>
          <w:szCs w:val="20"/>
          <w:u w:val="single"/>
          <w:lang w:val="en-US"/>
        </w:rPr>
      </w:pPr>
      <w:r>
        <w:rPr>
          <w:rStyle w:val="Odwoanieprzypisudolnego"/>
        </w:rPr>
        <w:footnoteRef/>
      </w:r>
      <w:r w:rsidR="000D5B68">
        <w:rPr>
          <w:lang w:val="en-US"/>
        </w:rPr>
        <w:t xml:space="preserve"> </w:t>
      </w:r>
      <w:r w:rsidR="000D5B68" w:rsidRPr="000D5B68">
        <w:rPr>
          <w:sz w:val="20"/>
          <w:szCs w:val="20"/>
          <w:lang w:val="en-US"/>
        </w:rPr>
        <w:t xml:space="preserve">Magnus Schodroski, “The World pf Fan-Art: Fan Art as Contemporary Art Form”, Plymouth State University, </w:t>
      </w:r>
      <w:hyperlink r:id="rId1" w:history="1">
        <w:r w:rsidRPr="000D5B68">
          <w:rPr>
            <w:rStyle w:val="Hipercze"/>
            <w:rFonts w:ascii="Times New Roman" w:hAnsi="Times New Roman" w:cs="Times New Roman"/>
            <w:sz w:val="20"/>
            <w:szCs w:val="20"/>
            <w:lang w:val="en-US"/>
          </w:rPr>
          <w:t>The World of Fan-Art: Fan Art as a Contemporary Art Form – Opening Contemporary Art (plymouth.edu)</w:t>
        </w:r>
      </w:hyperlink>
      <w:r w:rsidR="009F5E5A">
        <w:rPr>
          <w:rStyle w:val="Hipercze"/>
          <w:rFonts w:ascii="Times New Roman" w:hAnsi="Times New Roman" w:cs="Times New Roman"/>
          <w:sz w:val="20"/>
          <w:szCs w:val="20"/>
          <w:lang w:val="en-US"/>
        </w:rPr>
        <w:t>.</w:t>
      </w:r>
    </w:p>
  </w:footnote>
  <w:footnote w:id="8">
    <w:p w14:paraId="2FF561ED" w14:textId="4A31357D" w:rsidR="009F5E5A" w:rsidRDefault="009F5E5A">
      <w:pPr>
        <w:pStyle w:val="Tekstprzypisudolnego"/>
      </w:pPr>
      <w:r>
        <w:rPr>
          <w:rStyle w:val="Odwoanieprzypisudolnego"/>
        </w:rPr>
        <w:footnoteRef/>
      </w:r>
      <w:r>
        <w:t xml:space="preserve"> Słownik Języka Polskiego PWN, </w:t>
      </w:r>
      <w:hyperlink r:id="rId2" w:history="1">
        <w:r>
          <w:rPr>
            <w:rStyle w:val="Hipercze"/>
          </w:rPr>
          <w:t>fan – Słownik języka polskiego PWN</w:t>
        </w:r>
      </w:hyperlink>
      <w:r>
        <w:t xml:space="preserve">. </w:t>
      </w:r>
    </w:p>
  </w:footnote>
  <w:footnote w:id="9">
    <w:p w14:paraId="47D56B60" w14:textId="6078C583" w:rsidR="009F5E5A" w:rsidRDefault="009F5E5A">
      <w:pPr>
        <w:pStyle w:val="Tekstprzypisudolnego"/>
      </w:pPr>
      <w:r>
        <w:rPr>
          <w:rStyle w:val="Odwoanieprzypisudolnego"/>
        </w:rPr>
        <w:footnoteRef/>
      </w:r>
      <w:r>
        <w:t xml:space="preserve"> Schodroski, op. cit.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D7"/>
    <w:rsid w:val="0002070B"/>
    <w:rsid w:val="000274CB"/>
    <w:rsid w:val="000428B2"/>
    <w:rsid w:val="00057102"/>
    <w:rsid w:val="000577C9"/>
    <w:rsid w:val="000D5B68"/>
    <w:rsid w:val="000E13DE"/>
    <w:rsid w:val="00180B9E"/>
    <w:rsid w:val="001F2B3C"/>
    <w:rsid w:val="002019A5"/>
    <w:rsid w:val="00213754"/>
    <w:rsid w:val="00294FD0"/>
    <w:rsid w:val="002F197E"/>
    <w:rsid w:val="0033546C"/>
    <w:rsid w:val="003E4C82"/>
    <w:rsid w:val="004031C3"/>
    <w:rsid w:val="00470359"/>
    <w:rsid w:val="004808A7"/>
    <w:rsid w:val="004D73E1"/>
    <w:rsid w:val="005A4B20"/>
    <w:rsid w:val="0061008F"/>
    <w:rsid w:val="006857D3"/>
    <w:rsid w:val="006D2FA1"/>
    <w:rsid w:val="007C71D2"/>
    <w:rsid w:val="00840902"/>
    <w:rsid w:val="00852479"/>
    <w:rsid w:val="008F275C"/>
    <w:rsid w:val="009B28AF"/>
    <w:rsid w:val="009F5E5A"/>
    <w:rsid w:val="00AC4D3B"/>
    <w:rsid w:val="00CC6FC0"/>
    <w:rsid w:val="00D05756"/>
    <w:rsid w:val="00D34ED7"/>
    <w:rsid w:val="00D577A1"/>
    <w:rsid w:val="00DB36FD"/>
    <w:rsid w:val="00E03757"/>
    <w:rsid w:val="00E22C09"/>
    <w:rsid w:val="00E51D94"/>
    <w:rsid w:val="00F222B8"/>
    <w:rsid w:val="00FB2F1E"/>
    <w:rsid w:val="00FB4EC1"/>
    <w:rsid w:val="00FD18BD"/>
    <w:rsid w:val="00FE3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6346"/>
  <w15:chartTrackingRefBased/>
  <w15:docId w15:val="{F0258575-5F17-44C8-BA41-9F7224C1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D34ED7"/>
    <w:rPr>
      <w:i/>
      <w:iCs/>
    </w:rPr>
  </w:style>
  <w:style w:type="character" w:styleId="Hipercze">
    <w:name w:val="Hyperlink"/>
    <w:basedOn w:val="Domylnaczcionkaakapitu"/>
    <w:uiPriority w:val="99"/>
    <w:semiHidden/>
    <w:unhideWhenUsed/>
    <w:rsid w:val="00D34ED7"/>
    <w:rPr>
      <w:color w:val="0000FF"/>
      <w:u w:val="single"/>
    </w:rPr>
  </w:style>
  <w:style w:type="paragraph" w:styleId="NormalnyWeb">
    <w:name w:val="Normal (Web)"/>
    <w:basedOn w:val="Normalny"/>
    <w:uiPriority w:val="99"/>
    <w:semiHidden/>
    <w:unhideWhenUsed/>
    <w:rsid w:val="004703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2019A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019A5"/>
    <w:rPr>
      <w:sz w:val="20"/>
      <w:szCs w:val="20"/>
    </w:rPr>
  </w:style>
  <w:style w:type="character" w:styleId="Odwoanieprzypisudolnego">
    <w:name w:val="footnote reference"/>
    <w:basedOn w:val="Domylnaczcionkaakapitu"/>
    <w:uiPriority w:val="99"/>
    <w:semiHidden/>
    <w:unhideWhenUsed/>
    <w:rsid w:val="002019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24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sjp.pwn.pl/sjp/fan;2458475.html" TargetMode="External"/><Relationship Id="rId1" Type="http://schemas.openxmlformats.org/officeDocument/2006/relationships/hyperlink" Target="https://opening-contemporary-art.press.plymouth.edu/chapter/the-world-of-fan-art-how-fan-art-is-its-own-contemporary-art-for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1BC41-96DB-46FD-93DC-C5B966FA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6</Pages>
  <Words>1800</Words>
  <Characters>10802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Kowalczyk</dc:creator>
  <cp:keywords/>
  <dc:description/>
  <cp:lastModifiedBy>Izabela Kowalczyk</cp:lastModifiedBy>
  <cp:revision>9</cp:revision>
  <dcterms:created xsi:type="dcterms:W3CDTF">2021-10-13T12:21:00Z</dcterms:created>
  <dcterms:modified xsi:type="dcterms:W3CDTF">2021-11-02T14:59:00Z</dcterms:modified>
</cp:coreProperties>
</file>